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590C" w14:textId="6C3A1304" w:rsidR="004938D3" w:rsidRPr="00126057" w:rsidRDefault="003F4ED9">
      <w:pPr>
        <w:shd w:val="clear" w:color="auto" w:fill="FFFFFF"/>
        <w:spacing w:line="200" w:lineRule="atLeast"/>
        <w:jc w:val="center"/>
        <w:rPr>
          <w:b/>
          <w:bCs/>
          <w:color w:val="000000"/>
          <w:sz w:val="22"/>
          <w:szCs w:val="22"/>
          <w:highlight w:val="white"/>
          <w:lang w:val="en-US"/>
        </w:rPr>
      </w:pPr>
      <w:r>
        <w:rPr>
          <w:b/>
          <w:bCs/>
          <w:color w:val="000000"/>
          <w:sz w:val="22"/>
          <w:szCs w:val="22"/>
          <w:shd w:val="clear" w:color="auto" w:fill="FFFFFF"/>
        </w:rPr>
        <w:t xml:space="preserve">ДОГОВОР № </w:t>
      </w:r>
      <w:r w:rsidR="00126057">
        <w:rPr>
          <w:b/>
          <w:bCs/>
          <w:color w:val="000000"/>
          <w:sz w:val="22"/>
          <w:szCs w:val="22"/>
          <w:shd w:val="clear" w:color="auto" w:fill="FFFFFF"/>
          <w:lang w:val="en-US"/>
        </w:rPr>
        <w:t>__</w:t>
      </w:r>
      <w:r w:rsidR="001E2950" w:rsidRPr="00D11629">
        <w:rPr>
          <w:b/>
          <w:bCs/>
          <w:color w:val="000000"/>
          <w:sz w:val="22"/>
          <w:szCs w:val="22"/>
          <w:shd w:val="clear" w:color="auto" w:fill="FFFFFF"/>
        </w:rPr>
        <w:t>/20</w:t>
      </w:r>
      <w:r w:rsidR="00126057">
        <w:rPr>
          <w:b/>
          <w:bCs/>
          <w:color w:val="000000"/>
          <w:sz w:val="22"/>
          <w:szCs w:val="22"/>
          <w:shd w:val="clear" w:color="auto" w:fill="FFFFFF"/>
          <w:lang w:val="en-US"/>
        </w:rPr>
        <w:t>__</w:t>
      </w:r>
    </w:p>
    <w:p w14:paraId="494C27A3" w14:textId="0DC98ADF" w:rsidR="004938D3" w:rsidRDefault="003F4ED9">
      <w:pPr>
        <w:shd w:val="clear" w:color="auto" w:fill="FFFFFF"/>
        <w:spacing w:line="200" w:lineRule="atLeast"/>
        <w:jc w:val="center"/>
      </w:pPr>
      <w:r>
        <w:rPr>
          <w:b/>
          <w:bCs/>
          <w:color w:val="000000"/>
          <w:sz w:val="22"/>
          <w:szCs w:val="22"/>
          <w:shd w:val="clear" w:color="auto" w:fill="FFFFFF"/>
        </w:rPr>
        <w:t xml:space="preserve">на оказание </w:t>
      </w:r>
      <w:r w:rsidR="005E2844">
        <w:rPr>
          <w:b/>
          <w:bCs/>
          <w:color w:val="000000"/>
          <w:sz w:val="22"/>
          <w:szCs w:val="22"/>
          <w:shd w:val="clear" w:color="auto" w:fill="FFFFFF"/>
        </w:rPr>
        <w:t>фото</w:t>
      </w:r>
      <w:r w:rsidR="000104EE">
        <w:rPr>
          <w:b/>
          <w:bCs/>
          <w:color w:val="000000"/>
          <w:sz w:val="22"/>
          <w:szCs w:val="22"/>
          <w:shd w:val="clear" w:color="auto" w:fill="FFFFFF"/>
        </w:rPr>
        <w:t xml:space="preserve"> и видео </w:t>
      </w:r>
      <w:r w:rsidR="00731FE9">
        <w:rPr>
          <w:b/>
          <w:bCs/>
          <w:color w:val="000000"/>
          <w:sz w:val="22"/>
          <w:szCs w:val="22"/>
          <w:shd w:val="clear" w:color="auto" w:fill="FFFFFF"/>
        </w:rPr>
        <w:t>услуг</w:t>
      </w:r>
    </w:p>
    <w:p w14:paraId="672A6659" w14:textId="77777777" w:rsidR="004938D3" w:rsidRDefault="004938D3">
      <w:pPr>
        <w:shd w:val="clear" w:color="auto" w:fill="FFFFFF"/>
        <w:spacing w:line="200" w:lineRule="atLeast"/>
        <w:ind w:firstLine="680"/>
        <w:jc w:val="both"/>
        <w:rPr>
          <w:b/>
          <w:bCs/>
          <w:color w:val="000000"/>
          <w:sz w:val="22"/>
          <w:szCs w:val="22"/>
          <w:highlight w:val="white"/>
        </w:rPr>
      </w:pPr>
    </w:p>
    <w:p w14:paraId="0D8BF2FF" w14:textId="5F01318A" w:rsidR="004938D3" w:rsidRDefault="003F4ED9" w:rsidP="15782965">
      <w:pPr>
        <w:shd w:val="clear" w:color="auto" w:fill="FFFFFF"/>
        <w:spacing w:line="200" w:lineRule="atLeast"/>
        <w:ind w:left="-284" w:firstLine="284"/>
        <w:jc w:val="both"/>
      </w:pPr>
      <w:r>
        <w:rPr>
          <w:color w:val="000000"/>
          <w:sz w:val="22"/>
          <w:szCs w:val="22"/>
          <w:shd w:val="clear" w:color="auto" w:fill="FFFFFF"/>
        </w:rPr>
        <w:t>г. Москва</w:t>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t xml:space="preserve">   </w:t>
      </w:r>
      <w:r>
        <w:rPr>
          <w:color w:val="000000"/>
          <w:sz w:val="22"/>
          <w:szCs w:val="22"/>
          <w:shd w:val="clear" w:color="auto" w:fill="FFFFFF"/>
        </w:rPr>
        <w:tab/>
        <w:t xml:space="preserve">                                    </w:t>
      </w:r>
      <w:r w:rsidR="00126057" w:rsidRPr="00126057">
        <w:rPr>
          <w:color w:val="000000"/>
          <w:sz w:val="22"/>
          <w:szCs w:val="22"/>
          <w:shd w:val="clear" w:color="auto" w:fill="FFFFFF"/>
        </w:rPr>
        <w:t>_______________</w:t>
      </w:r>
      <w:r>
        <w:rPr>
          <w:sz w:val="22"/>
          <w:szCs w:val="22"/>
          <w:shd w:val="clear" w:color="auto" w:fill="FFFFFF"/>
        </w:rPr>
        <w:t xml:space="preserve"> года</w:t>
      </w:r>
    </w:p>
    <w:p w14:paraId="0A37501D" w14:textId="77777777" w:rsidR="004938D3" w:rsidRDefault="004938D3">
      <w:pPr>
        <w:shd w:val="clear" w:color="auto" w:fill="FFFFFF"/>
        <w:jc w:val="both"/>
        <w:rPr>
          <w:sz w:val="22"/>
          <w:szCs w:val="22"/>
          <w:highlight w:val="white"/>
        </w:rPr>
      </w:pPr>
    </w:p>
    <w:p w14:paraId="17FD1B14" w14:textId="720A62CB" w:rsidR="004938D3" w:rsidRPr="00126057" w:rsidRDefault="00126057" w:rsidP="00126057">
      <w:pPr>
        <w:pStyle w:val="21"/>
        <w:spacing w:after="0" w:line="240" w:lineRule="auto"/>
        <w:ind w:left="0" w:firstLine="708"/>
        <w:jc w:val="both"/>
        <w:rPr>
          <w:color w:val="000000"/>
          <w:sz w:val="22"/>
          <w:szCs w:val="22"/>
          <w:shd w:val="clear" w:color="auto" w:fill="FFFFFF"/>
        </w:rPr>
      </w:pPr>
      <w:r w:rsidRPr="00126057">
        <w:rPr>
          <w:b/>
          <w:bCs/>
          <w:sz w:val="22"/>
          <w:szCs w:val="22"/>
        </w:rPr>
        <w:t>_______________________</w:t>
      </w:r>
      <w:r w:rsidR="00237BDF">
        <w:rPr>
          <w:b/>
          <w:bCs/>
          <w:sz w:val="22"/>
          <w:szCs w:val="22"/>
        </w:rPr>
        <w:t>,</w:t>
      </w:r>
      <w:r w:rsidR="003F4ED9">
        <w:rPr>
          <w:color w:val="000000"/>
          <w:sz w:val="22"/>
          <w:szCs w:val="22"/>
          <w:shd w:val="clear" w:color="auto" w:fill="FFFFFF"/>
        </w:rPr>
        <w:t xml:space="preserve"> именуемое в дальнейшем </w:t>
      </w:r>
      <w:r w:rsidR="003F4ED9" w:rsidRPr="15782965">
        <w:rPr>
          <w:color w:val="000000"/>
          <w:sz w:val="22"/>
          <w:szCs w:val="22"/>
          <w:shd w:val="clear" w:color="auto" w:fill="FFFFFF"/>
        </w:rPr>
        <w:t>«</w:t>
      </w:r>
      <w:r w:rsidR="003F4ED9">
        <w:rPr>
          <w:b/>
          <w:bCs/>
          <w:color w:val="000000"/>
          <w:sz w:val="22"/>
          <w:szCs w:val="22"/>
          <w:shd w:val="clear" w:color="auto" w:fill="FFFFFF"/>
        </w:rPr>
        <w:t>Заказчик</w:t>
      </w:r>
      <w:r w:rsidR="003F4ED9" w:rsidRPr="15782965">
        <w:rPr>
          <w:color w:val="000000"/>
          <w:sz w:val="22"/>
          <w:szCs w:val="22"/>
          <w:shd w:val="clear" w:color="auto" w:fill="FFFFFF"/>
        </w:rPr>
        <w:t xml:space="preserve">», </w:t>
      </w:r>
      <w:r>
        <w:rPr>
          <w:color w:val="000000"/>
          <w:sz w:val="22"/>
          <w:szCs w:val="22"/>
          <w:shd w:val="clear" w:color="auto" w:fill="FFFFFF"/>
        </w:rPr>
        <w:t>в лице ______________________</w:t>
      </w:r>
      <w:r w:rsidR="000104EE" w:rsidRPr="000104EE">
        <w:rPr>
          <w:color w:val="000000"/>
          <w:sz w:val="22"/>
          <w:szCs w:val="22"/>
          <w:shd w:val="clear" w:color="auto" w:fill="FFFFFF"/>
        </w:rPr>
        <w:t xml:space="preserve">, действующего на основании </w:t>
      </w:r>
      <w:r>
        <w:rPr>
          <w:color w:val="000000"/>
          <w:sz w:val="22"/>
          <w:szCs w:val="22"/>
          <w:shd w:val="clear" w:color="auto" w:fill="FFFFFF"/>
        </w:rPr>
        <w:t>______________________</w:t>
      </w:r>
      <w:r w:rsidR="003F4ED9">
        <w:rPr>
          <w:sz w:val="22"/>
          <w:szCs w:val="22"/>
          <w:shd w:val="clear" w:color="auto" w:fill="FFFFFF"/>
        </w:rPr>
        <w:t>, с одной стороны</w:t>
      </w:r>
      <w:bookmarkStart w:id="0" w:name="OLE_LINK45"/>
      <w:bookmarkStart w:id="1" w:name="OLE_LINK44"/>
      <w:r>
        <w:rPr>
          <w:sz w:val="22"/>
          <w:szCs w:val="22"/>
          <w:shd w:val="clear" w:color="auto" w:fill="FFFFFF"/>
        </w:rPr>
        <w:t xml:space="preserve">. </w:t>
      </w:r>
      <w:proofErr w:type="spellStart"/>
      <w:r w:rsidR="003F4ED9">
        <w:rPr>
          <w:sz w:val="22"/>
          <w:szCs w:val="22"/>
        </w:rPr>
        <w:t>самозанятая</w:t>
      </w:r>
      <w:proofErr w:type="spellEnd"/>
      <w:r w:rsidR="003F4ED9">
        <w:rPr>
          <w:sz w:val="22"/>
          <w:szCs w:val="22"/>
        </w:rPr>
        <w:t xml:space="preserve"> гражданка</w:t>
      </w:r>
      <w:r w:rsidR="003F4ED9" w:rsidRPr="15782965">
        <w:rPr>
          <w:b/>
          <w:bCs/>
          <w:sz w:val="22"/>
          <w:szCs w:val="22"/>
        </w:rPr>
        <w:t xml:space="preserve"> </w:t>
      </w:r>
      <w:bookmarkEnd w:id="0"/>
      <w:bookmarkEnd w:id="1"/>
      <w:r w:rsidR="000104EE">
        <w:rPr>
          <w:b/>
          <w:sz w:val="22"/>
          <w:szCs w:val="22"/>
          <w:highlight w:val="white"/>
        </w:rPr>
        <w:t>Коробкова Ксения Алексеевна</w:t>
      </w:r>
      <w:r w:rsidR="003F4ED9" w:rsidRPr="00E168A0">
        <w:rPr>
          <w:sz w:val="22"/>
          <w:szCs w:val="22"/>
          <w:highlight w:val="white"/>
        </w:rPr>
        <w:t>,</w:t>
      </w:r>
      <w:r w:rsidR="003F4ED9">
        <w:rPr>
          <w:sz w:val="22"/>
          <w:szCs w:val="22"/>
        </w:rPr>
        <w:t xml:space="preserve"> именуемая</w:t>
      </w:r>
      <w:r w:rsidR="003F4ED9">
        <w:rPr>
          <w:sz w:val="22"/>
          <w:szCs w:val="22"/>
          <w:shd w:val="clear" w:color="auto" w:fill="FFFFFF"/>
        </w:rPr>
        <w:t xml:space="preserve"> </w:t>
      </w:r>
      <w:r w:rsidR="003F4ED9">
        <w:rPr>
          <w:color w:val="000000"/>
          <w:sz w:val="22"/>
          <w:szCs w:val="22"/>
          <w:shd w:val="clear" w:color="auto" w:fill="FFFFFF"/>
        </w:rPr>
        <w:t xml:space="preserve">в дальнейшем </w:t>
      </w:r>
      <w:r w:rsidR="003F4ED9" w:rsidRPr="15782965">
        <w:rPr>
          <w:color w:val="000000"/>
          <w:sz w:val="22"/>
          <w:szCs w:val="22"/>
          <w:shd w:val="clear" w:color="auto" w:fill="FFFFFF"/>
        </w:rPr>
        <w:t>«</w:t>
      </w:r>
      <w:r w:rsidR="003F4ED9">
        <w:rPr>
          <w:b/>
          <w:bCs/>
          <w:color w:val="000000"/>
          <w:sz w:val="22"/>
          <w:szCs w:val="22"/>
          <w:shd w:val="clear" w:color="auto" w:fill="FFFFFF"/>
        </w:rPr>
        <w:t>Исполнитель</w:t>
      </w:r>
      <w:r w:rsidR="003F4ED9" w:rsidRPr="15782965">
        <w:rPr>
          <w:color w:val="000000"/>
          <w:sz w:val="22"/>
          <w:szCs w:val="22"/>
          <w:shd w:val="clear" w:color="auto" w:fill="FFFFFF"/>
        </w:rPr>
        <w:t xml:space="preserve">», </w:t>
      </w:r>
      <w:r w:rsidR="003F4ED9">
        <w:rPr>
          <w:color w:val="000000"/>
          <w:sz w:val="22"/>
          <w:szCs w:val="22"/>
          <w:shd w:val="clear" w:color="auto" w:fill="FFFFFF"/>
        </w:rPr>
        <w:t xml:space="preserve">с другой стороны, совместно именуемые </w:t>
      </w:r>
      <w:r w:rsidR="003F4ED9" w:rsidRPr="15782965">
        <w:rPr>
          <w:b/>
          <w:bCs/>
          <w:color w:val="000000"/>
          <w:sz w:val="22"/>
          <w:szCs w:val="22"/>
          <w:shd w:val="clear" w:color="auto" w:fill="FFFFFF"/>
        </w:rPr>
        <w:t>«Стороны»</w:t>
      </w:r>
      <w:r w:rsidR="00731FE9">
        <w:rPr>
          <w:color w:val="000000"/>
          <w:sz w:val="22"/>
          <w:szCs w:val="22"/>
          <w:shd w:val="clear" w:color="auto" w:fill="FFFFFF"/>
        </w:rPr>
        <w:t xml:space="preserve">, </w:t>
      </w:r>
      <w:r w:rsidR="003F4ED9">
        <w:rPr>
          <w:sz w:val="22"/>
          <w:szCs w:val="22"/>
        </w:rPr>
        <w:t>заключили настоящий Договор (далее – «</w:t>
      </w:r>
      <w:r w:rsidR="003F4ED9" w:rsidRPr="15782965">
        <w:rPr>
          <w:b/>
          <w:bCs/>
          <w:sz w:val="22"/>
          <w:szCs w:val="22"/>
        </w:rPr>
        <w:t>Договор»</w:t>
      </w:r>
      <w:r w:rsidR="003F4ED9">
        <w:rPr>
          <w:sz w:val="22"/>
          <w:szCs w:val="22"/>
        </w:rPr>
        <w:t>) о нижеследующем:</w:t>
      </w:r>
    </w:p>
    <w:p w14:paraId="5DAB6C7B" w14:textId="77777777" w:rsidR="004938D3" w:rsidRDefault="004938D3">
      <w:pPr>
        <w:pStyle w:val="21"/>
        <w:spacing w:after="0" w:line="240" w:lineRule="auto"/>
        <w:ind w:left="0"/>
        <w:jc w:val="both"/>
        <w:rPr>
          <w:sz w:val="22"/>
          <w:szCs w:val="22"/>
        </w:rPr>
      </w:pPr>
    </w:p>
    <w:p w14:paraId="571FE3DB" w14:textId="77777777" w:rsidR="004938D3" w:rsidRDefault="003F4ED9">
      <w:pPr>
        <w:numPr>
          <w:ilvl w:val="0"/>
          <w:numId w:val="2"/>
        </w:numPr>
        <w:shd w:val="clear" w:color="auto" w:fill="FFFFFF"/>
        <w:tabs>
          <w:tab w:val="left" w:pos="4100"/>
        </w:tabs>
        <w:spacing w:line="200" w:lineRule="atLeast"/>
        <w:jc w:val="center"/>
        <w:rPr>
          <w:b/>
          <w:bCs/>
          <w:color w:val="000000"/>
          <w:sz w:val="22"/>
          <w:szCs w:val="22"/>
          <w:highlight w:val="white"/>
        </w:rPr>
      </w:pPr>
      <w:r>
        <w:rPr>
          <w:b/>
          <w:bCs/>
          <w:color w:val="000000"/>
          <w:sz w:val="22"/>
          <w:szCs w:val="22"/>
          <w:shd w:val="clear" w:color="auto" w:fill="FFFFFF"/>
        </w:rPr>
        <w:t>Предмет Договора</w:t>
      </w:r>
    </w:p>
    <w:p w14:paraId="02EB378F" w14:textId="77777777" w:rsidR="004938D3" w:rsidRDefault="004938D3">
      <w:pPr>
        <w:shd w:val="clear" w:color="auto" w:fill="FFFFFF"/>
        <w:tabs>
          <w:tab w:val="left" w:pos="4100"/>
        </w:tabs>
        <w:spacing w:line="200" w:lineRule="atLeast"/>
        <w:ind w:left="1140"/>
        <w:rPr>
          <w:b/>
          <w:bCs/>
          <w:color w:val="000000"/>
          <w:sz w:val="22"/>
          <w:szCs w:val="22"/>
          <w:highlight w:val="white"/>
        </w:rPr>
      </w:pPr>
    </w:p>
    <w:p w14:paraId="02795D87" w14:textId="1D4F9F7D" w:rsidR="004938D3" w:rsidRPr="00EC7806" w:rsidRDefault="15782965" w:rsidP="00EC7806">
      <w:pPr>
        <w:pStyle w:val="a9"/>
        <w:numPr>
          <w:ilvl w:val="0"/>
          <w:numId w:val="10"/>
        </w:numPr>
        <w:rPr>
          <w:rFonts w:ascii="Times New Roman" w:hAnsi="Times New Roman" w:cs="Times New Roman"/>
        </w:rPr>
      </w:pPr>
      <w:r w:rsidRPr="00EC7806">
        <w:rPr>
          <w:rFonts w:ascii="Times New Roman" w:hAnsi="Times New Roman" w:cs="Times New Roman"/>
        </w:rPr>
        <w:t xml:space="preserve">Предметом настоящего Договора является оказание Исполнителем </w:t>
      </w:r>
      <w:r w:rsidR="000104EE" w:rsidRPr="00EC7806">
        <w:rPr>
          <w:rFonts w:ascii="Times New Roman" w:hAnsi="Times New Roman" w:cs="Times New Roman"/>
        </w:rPr>
        <w:t xml:space="preserve">комплекса услуг по организации и проведению </w:t>
      </w:r>
      <w:r w:rsidR="00731FE9" w:rsidRPr="00EC7806">
        <w:rPr>
          <w:rFonts w:ascii="Times New Roman" w:hAnsi="Times New Roman" w:cs="Times New Roman"/>
        </w:rPr>
        <w:t>фото</w:t>
      </w:r>
      <w:r w:rsidR="000104EE" w:rsidRPr="00EC7806">
        <w:rPr>
          <w:rFonts w:ascii="Times New Roman" w:hAnsi="Times New Roman" w:cs="Times New Roman"/>
        </w:rPr>
        <w:t xml:space="preserve"> и видео </w:t>
      </w:r>
      <w:r w:rsidR="005E2844" w:rsidRPr="00EC7806">
        <w:rPr>
          <w:rFonts w:ascii="Times New Roman" w:hAnsi="Times New Roman" w:cs="Times New Roman"/>
        </w:rPr>
        <w:t>съемк</w:t>
      </w:r>
      <w:r w:rsidR="000104EE" w:rsidRPr="00EC7806">
        <w:rPr>
          <w:rFonts w:ascii="Times New Roman" w:hAnsi="Times New Roman" w:cs="Times New Roman"/>
        </w:rPr>
        <w:t>и</w:t>
      </w:r>
      <w:r w:rsidR="00731FE9" w:rsidRPr="00EC7806">
        <w:rPr>
          <w:rFonts w:ascii="Times New Roman" w:hAnsi="Times New Roman" w:cs="Times New Roman"/>
        </w:rPr>
        <w:t xml:space="preserve"> </w:t>
      </w:r>
      <w:r w:rsidRPr="00EC7806">
        <w:rPr>
          <w:rFonts w:ascii="Times New Roman" w:hAnsi="Times New Roman" w:cs="Times New Roman"/>
        </w:rPr>
        <w:t>(далее - Услуга).</w:t>
      </w:r>
    </w:p>
    <w:p w14:paraId="4B5F0DC6" w14:textId="45F49084" w:rsidR="000104EE" w:rsidRPr="00EC7806" w:rsidRDefault="000104EE" w:rsidP="00EC7806">
      <w:pPr>
        <w:pStyle w:val="a9"/>
        <w:numPr>
          <w:ilvl w:val="1"/>
          <w:numId w:val="10"/>
        </w:numPr>
        <w:rPr>
          <w:rFonts w:ascii="Times New Roman" w:hAnsi="Times New Roman" w:cs="Times New Roman"/>
        </w:rPr>
      </w:pPr>
      <w:r w:rsidRPr="00EC7806">
        <w:rPr>
          <w:rFonts w:ascii="Times New Roman" w:hAnsi="Times New Roman" w:cs="Times New Roman"/>
        </w:rPr>
        <w:t xml:space="preserve">Наименование каждой услуги, место проведения, Концепция услуги и Сценарный план, даты и время начала и окончания проведения услуги, перечень и количество услуг, общий размер стоимости услуг Исполнителя по организации и проведению мероприятия, сроки оказания услуг, порядок оплаты Заказчиком стоимости услуг Исполнителю определяется сторонами в Приложении (Приложениях) к настоящему Договору. </w:t>
      </w:r>
    </w:p>
    <w:p w14:paraId="0B7DA0DD" w14:textId="77777777" w:rsidR="00EC7806" w:rsidRDefault="000104EE" w:rsidP="00EC7806">
      <w:pPr>
        <w:pStyle w:val="a9"/>
        <w:ind w:left="1134"/>
        <w:rPr>
          <w:rFonts w:ascii="Times New Roman" w:hAnsi="Times New Roman" w:cs="Times New Roman"/>
        </w:rPr>
      </w:pPr>
      <w:r w:rsidRPr="00EC7806">
        <w:rPr>
          <w:rFonts w:ascii="Times New Roman" w:hAnsi="Times New Roman" w:cs="Times New Roman"/>
        </w:rPr>
        <w:t>Каждое Приложение оформляется сторонами Договора в письменном виде на русском языке в двух подлинных экземплярах, имеющих одинаковую юридическую силу, является неотъемлемой частью настоящего Договора.</w:t>
      </w:r>
    </w:p>
    <w:p w14:paraId="3FEAF23B" w14:textId="77777777" w:rsidR="00EC7806" w:rsidRDefault="000104EE" w:rsidP="00EC7806">
      <w:pPr>
        <w:pStyle w:val="a9"/>
        <w:numPr>
          <w:ilvl w:val="1"/>
          <w:numId w:val="10"/>
        </w:numPr>
        <w:rPr>
          <w:rFonts w:ascii="Times New Roman" w:hAnsi="Times New Roman" w:cs="Times New Roman"/>
        </w:rPr>
      </w:pPr>
      <w:r w:rsidRPr="00EC7806">
        <w:rPr>
          <w:rFonts w:ascii="Times New Roman" w:hAnsi="Times New Roman" w:cs="Times New Roman"/>
        </w:rPr>
        <w:t xml:space="preserve">Все дополнительные особые условия, предъявляемые Заказчиком к организации и проведению услуги (требования к внешнему виду персонала Исполнителя, </w:t>
      </w:r>
      <w:proofErr w:type="spellStart"/>
      <w:r w:rsidRPr="00EC7806">
        <w:rPr>
          <w:rFonts w:ascii="Times New Roman" w:hAnsi="Times New Roman" w:cs="Times New Roman"/>
        </w:rPr>
        <w:t>дресс</w:t>
      </w:r>
      <w:proofErr w:type="spellEnd"/>
      <w:r w:rsidRPr="00EC7806">
        <w:rPr>
          <w:rFonts w:ascii="Times New Roman" w:hAnsi="Times New Roman" w:cs="Times New Roman"/>
        </w:rPr>
        <w:t xml:space="preserve">-коду гостей и участников услуги, дизайн-макетам реквизита для осуществления </w:t>
      </w:r>
      <w:proofErr w:type="spellStart"/>
      <w:r w:rsidRPr="00EC7806">
        <w:rPr>
          <w:rFonts w:ascii="Times New Roman" w:hAnsi="Times New Roman" w:cs="Times New Roman"/>
        </w:rPr>
        <w:t>брендинга</w:t>
      </w:r>
      <w:proofErr w:type="spellEnd"/>
      <w:r w:rsidRPr="00EC7806">
        <w:rPr>
          <w:rFonts w:ascii="Times New Roman" w:hAnsi="Times New Roman" w:cs="Times New Roman"/>
        </w:rPr>
        <w:t xml:space="preserve"> Заказчика, иные требования) должны быть согласованы сторонами в Приложениях к настоящему Договору. При оказании услуг Стороны руководствуются только условиями, согласованными сторонами в настоящем Договоре, Приложениях и Дополнительных соглашениях к нему.</w:t>
      </w:r>
    </w:p>
    <w:p w14:paraId="09F6469E" w14:textId="77777777" w:rsidR="00EC7806" w:rsidRDefault="000104EE" w:rsidP="00EC7806">
      <w:pPr>
        <w:pStyle w:val="a9"/>
        <w:numPr>
          <w:ilvl w:val="1"/>
          <w:numId w:val="10"/>
        </w:numPr>
        <w:rPr>
          <w:rFonts w:ascii="Times New Roman" w:hAnsi="Times New Roman" w:cs="Times New Roman"/>
        </w:rPr>
      </w:pPr>
      <w:r w:rsidRPr="00EC7806">
        <w:rPr>
          <w:rFonts w:ascii="Times New Roman" w:hAnsi="Times New Roman" w:cs="Times New Roman"/>
        </w:rPr>
        <w:t>Исполнитель вправе привлекать при оказании Заказчику услуг по настоящему Договору третьих лиц, при этом Исполнитель несет ответственность перед Заказчиком за действия (бездействие) третьих лиц, привлекаемых им при оказании услуг по организации и проведению мероприятия как за свои собственные.</w:t>
      </w:r>
    </w:p>
    <w:p w14:paraId="1CFD1AC2" w14:textId="47FFCA61" w:rsidR="000104EE" w:rsidRPr="00EC7806" w:rsidRDefault="000104EE" w:rsidP="00EC7806">
      <w:pPr>
        <w:pStyle w:val="a9"/>
        <w:numPr>
          <w:ilvl w:val="1"/>
          <w:numId w:val="10"/>
        </w:numPr>
        <w:rPr>
          <w:rFonts w:ascii="Times New Roman" w:hAnsi="Times New Roman" w:cs="Times New Roman"/>
        </w:rPr>
      </w:pPr>
      <w:r w:rsidRPr="00EC7806">
        <w:rPr>
          <w:rFonts w:ascii="Times New Roman" w:hAnsi="Times New Roman" w:cs="Times New Roman"/>
        </w:rPr>
        <w:t>Интеллектуальные права, предусмотренные ст.1226 Гражданского кодекса Российской Федерации, на результаты интеллектуальной деятельности (сценарии, иные результаты), созданные или приобретенные Исполнителем (его работниками) или третьими лицами по заказу Исполнителя в целях оказания услуг Исполнителем Заказчику по настоящему Договору, принадлежат Исполнителю и авторам результатов интеллектуальной деятельности. К настоящему Договору не применяются положения Части 4 Гражданского кодекса Российской Федерации о договорах авторского заказа на создание результатов интеллектуальной деятельности, о лицензионных договорах об использовании результатов интеллектуальной деятельности и о договорах о передаче исключительных прав на результаты интеллектуальной деятельности.</w:t>
      </w:r>
    </w:p>
    <w:p w14:paraId="34F84571" w14:textId="77777777" w:rsidR="000104EE" w:rsidRPr="00EC7806" w:rsidRDefault="000104EE" w:rsidP="00EC7806">
      <w:pPr>
        <w:pStyle w:val="a9"/>
        <w:ind w:left="1134"/>
        <w:rPr>
          <w:rFonts w:ascii="Times New Roman" w:hAnsi="Times New Roman" w:cs="Times New Roman"/>
        </w:rPr>
      </w:pPr>
      <w:r w:rsidRPr="00EC7806">
        <w:rPr>
          <w:rFonts w:ascii="Times New Roman" w:hAnsi="Times New Roman" w:cs="Times New Roman"/>
        </w:rPr>
        <w:t xml:space="preserve">Заказчик вправе на основании Дополнительного соглашения к Договору  или отдельного Договора (например, договора о передаче исключительного права на результат интеллектуальной деятельности или лицензионного договора) приобрести  у Исполнителя за отдельное вознаграждение, согласованное сторонами в Дополнительном соглашении к Договору или в отдельном Договоре, права на результаты интеллектуальной деятельности  (сценарии, иные результаты), созданные Исполнителем (его работниками) или третьими лицами  по заказу Исполнителя в целях оказания услуг Исполнителем Заказчику по настоящему Договору или права на использование таких результатов интеллектуальной деятельности. </w:t>
      </w:r>
    </w:p>
    <w:p w14:paraId="79356DF6" w14:textId="1DEFD79C" w:rsidR="000104EE" w:rsidRPr="00EC7806" w:rsidRDefault="000104EE" w:rsidP="00EC7806">
      <w:pPr>
        <w:pStyle w:val="a9"/>
        <w:rPr>
          <w:rFonts w:ascii="Times New Roman" w:hAnsi="Times New Roman" w:cs="Times New Roman"/>
        </w:rPr>
      </w:pPr>
      <w:r w:rsidRPr="00EC7806">
        <w:rPr>
          <w:rFonts w:ascii="Times New Roman" w:hAnsi="Times New Roman" w:cs="Times New Roman"/>
        </w:rPr>
        <w:t>1.5.</w:t>
      </w:r>
      <w:r w:rsidRPr="00EC7806">
        <w:rPr>
          <w:rFonts w:ascii="Times New Roman" w:hAnsi="Times New Roman" w:cs="Times New Roman"/>
        </w:rPr>
        <w:tab/>
        <w:t xml:space="preserve"> Сдача-приемка услуг Исполнителя Заказчиком оформляется «Актом оказания услуг» (далее по тексту - «Акт оказания услуг») в отношении каждого Приложения к Договору отдельно.  «Акт оказания услуг» по каждому Приложению к Договору составляется и подписывается полномочными представителями сторон в сроки, установленные в ст.2 настоящего Договора, в двух подлинных экземплярах, имеющих одинаковую юридическую силу – по одному для каждой из сторон и является приложением и неотъемлемой частью настоящего Договора.</w:t>
      </w:r>
    </w:p>
    <w:p w14:paraId="11C861D1" w14:textId="77777777" w:rsidR="000104EE" w:rsidRPr="00EC7806" w:rsidRDefault="000104EE" w:rsidP="00EC7806">
      <w:pPr>
        <w:pStyle w:val="a9"/>
        <w:rPr>
          <w:rFonts w:ascii="Times New Roman" w:hAnsi="Times New Roman" w:cs="Times New Roman"/>
        </w:rPr>
      </w:pPr>
      <w:r w:rsidRPr="00EC7806">
        <w:rPr>
          <w:rFonts w:ascii="Times New Roman" w:hAnsi="Times New Roman" w:cs="Times New Roman"/>
        </w:rPr>
        <w:lastRenderedPageBreak/>
        <w:t xml:space="preserve">Подписание «Акта оказания услуг» сторонами Договора подтверждает факт оказания Исполнителем услуг Заказчику в соответствии с Приложением к Договору и надлежащее исполнение им обязательств по настоящему Договору, а также является свидетельством отсутствия претензий Заказчика к Исполнителю по оказанным в соответствии с настоящим Договором услугам.  </w:t>
      </w:r>
    </w:p>
    <w:p w14:paraId="4F5D54AF" w14:textId="77777777" w:rsidR="000104EE" w:rsidRPr="00EC7806" w:rsidRDefault="000104EE" w:rsidP="00EC7806">
      <w:pPr>
        <w:pStyle w:val="a9"/>
        <w:rPr>
          <w:rFonts w:ascii="Times New Roman" w:hAnsi="Times New Roman" w:cs="Times New Roman"/>
        </w:rPr>
      </w:pPr>
      <w:r w:rsidRPr="00EC7806">
        <w:rPr>
          <w:rFonts w:ascii="Times New Roman" w:hAnsi="Times New Roman" w:cs="Times New Roman"/>
        </w:rPr>
        <w:t>Если подписанный Заказчиком «Акт оказания услуг» не поступил к Исполнителю в течение 7 (семи) рабочих дней с даты передачи «Акта оказания услуг» Заказчику, а также мотивированные претензии о качестве и сроках оказания услуг не предъявлялись Заказчиком, услуги, оказанные Исполнителем, указанные в соответствующем Приложении к Договору, считаются безоговорочно принятыми Заказчиком без замечаний, а «Акт оказания услуг» - подписанным Заказчиком без возражений. Исполнитель вправе в таком случае составить односторонний «Акт о фактической приемке услуг Заказчиком», который будет являться основанием для осуществления взаиморасчетов между Сторонами настоящего Договора.</w:t>
      </w:r>
    </w:p>
    <w:p w14:paraId="4A869B89" w14:textId="77777777" w:rsidR="000104EE" w:rsidRPr="00EC7806" w:rsidRDefault="000104EE" w:rsidP="00EC7806">
      <w:pPr>
        <w:pStyle w:val="a9"/>
        <w:rPr>
          <w:rFonts w:ascii="Times New Roman" w:hAnsi="Times New Roman" w:cs="Times New Roman"/>
        </w:rPr>
      </w:pPr>
      <w:r w:rsidRPr="00EC7806">
        <w:rPr>
          <w:rFonts w:ascii="Times New Roman" w:hAnsi="Times New Roman" w:cs="Times New Roman"/>
        </w:rPr>
        <w:t xml:space="preserve">Возражения Заказчика по объему и качеству оказанных услуг должны быть обоснованными и содержать конкретную информацию о несоответствии услуг результатам, предусмотренным настоящим Договором. </w:t>
      </w:r>
    </w:p>
    <w:p w14:paraId="2909A812" w14:textId="16279934" w:rsidR="000104EE" w:rsidRPr="00EC7806" w:rsidRDefault="000104EE" w:rsidP="00EC7806">
      <w:pPr>
        <w:pStyle w:val="a9"/>
        <w:rPr>
          <w:rFonts w:ascii="Times New Roman" w:hAnsi="Times New Roman" w:cs="Times New Roman"/>
        </w:rPr>
      </w:pPr>
      <w:r w:rsidRPr="00EC7806">
        <w:rPr>
          <w:rFonts w:ascii="Times New Roman" w:hAnsi="Times New Roman" w:cs="Times New Roman"/>
        </w:rPr>
        <w:t>1.6.</w:t>
      </w:r>
      <w:r w:rsidRPr="00EC7806">
        <w:rPr>
          <w:rFonts w:ascii="Times New Roman" w:hAnsi="Times New Roman" w:cs="Times New Roman"/>
        </w:rPr>
        <w:tab/>
        <w:t>Стороны настоящего Договора являются субъектами предпринимательской деятельности по законодательству РФ.</w:t>
      </w:r>
    </w:p>
    <w:p w14:paraId="28DC8E0A" w14:textId="77777777" w:rsidR="000104EE" w:rsidRPr="000104EE" w:rsidRDefault="000104EE" w:rsidP="000104EE">
      <w:pPr>
        <w:autoSpaceDN w:val="0"/>
        <w:adjustRightInd w:val="0"/>
        <w:jc w:val="both"/>
        <w:rPr>
          <w:rFonts w:ascii="Trebuchet MS" w:hAnsi="Trebuchet MS"/>
          <w:sz w:val="18"/>
          <w:szCs w:val="18"/>
        </w:rPr>
      </w:pPr>
    </w:p>
    <w:p w14:paraId="4C03E1DA" w14:textId="77777777" w:rsidR="000104EE" w:rsidRPr="00384443" w:rsidRDefault="000104EE" w:rsidP="000104EE">
      <w:pPr>
        <w:autoSpaceDN w:val="0"/>
        <w:adjustRightInd w:val="0"/>
        <w:ind w:left="567"/>
        <w:jc w:val="both"/>
        <w:rPr>
          <w:rFonts w:ascii="Trebuchet MS" w:hAnsi="Trebuchet MS"/>
          <w:sz w:val="18"/>
          <w:szCs w:val="18"/>
        </w:rPr>
      </w:pPr>
    </w:p>
    <w:p w14:paraId="41114DDC" w14:textId="77777777" w:rsidR="000104EE" w:rsidRPr="000104EE" w:rsidRDefault="000104EE" w:rsidP="000104EE">
      <w:pPr>
        <w:pStyle w:val="ConsNormal"/>
        <w:tabs>
          <w:tab w:val="left" w:pos="0"/>
          <w:tab w:val="left" w:pos="600"/>
        </w:tabs>
        <w:ind w:left="567" w:firstLine="0"/>
        <w:jc w:val="both"/>
        <w:rPr>
          <w:sz w:val="22"/>
          <w:szCs w:val="22"/>
        </w:rPr>
      </w:pPr>
    </w:p>
    <w:p w14:paraId="375C1A3D" w14:textId="6FA703CD" w:rsidR="004938D3" w:rsidRDefault="003F4ED9">
      <w:pPr>
        <w:numPr>
          <w:ilvl w:val="0"/>
          <w:numId w:val="2"/>
        </w:numPr>
        <w:jc w:val="center"/>
        <w:rPr>
          <w:b/>
          <w:bCs/>
          <w:sz w:val="22"/>
          <w:szCs w:val="22"/>
        </w:rPr>
      </w:pPr>
      <w:r>
        <w:rPr>
          <w:b/>
          <w:bCs/>
          <w:sz w:val="22"/>
          <w:szCs w:val="22"/>
        </w:rPr>
        <w:t xml:space="preserve">Цена </w:t>
      </w:r>
      <w:r w:rsidR="00EB0C30">
        <w:rPr>
          <w:b/>
          <w:bCs/>
          <w:sz w:val="22"/>
          <w:szCs w:val="22"/>
        </w:rPr>
        <w:t>Услуги</w:t>
      </w:r>
      <w:r>
        <w:rPr>
          <w:b/>
          <w:bCs/>
          <w:sz w:val="22"/>
          <w:szCs w:val="22"/>
        </w:rPr>
        <w:t xml:space="preserve"> и порядок расчетов</w:t>
      </w:r>
    </w:p>
    <w:p w14:paraId="5A39BBE3" w14:textId="77777777" w:rsidR="004938D3" w:rsidRDefault="004938D3">
      <w:pPr>
        <w:ind w:left="1140"/>
        <w:rPr>
          <w:b/>
          <w:bCs/>
          <w:sz w:val="22"/>
          <w:szCs w:val="22"/>
        </w:rPr>
      </w:pPr>
    </w:p>
    <w:p w14:paraId="78BC4735" w14:textId="216658FB" w:rsidR="004938D3" w:rsidRDefault="003F4ED9" w:rsidP="15782965">
      <w:pPr>
        <w:widowControl/>
        <w:suppressAutoHyphens w:val="0"/>
        <w:autoSpaceDE/>
        <w:jc w:val="both"/>
        <w:rPr>
          <w:sz w:val="22"/>
          <w:szCs w:val="22"/>
          <w:highlight w:val="white"/>
        </w:rPr>
      </w:pPr>
      <w:r>
        <w:rPr>
          <w:sz w:val="22"/>
          <w:szCs w:val="22"/>
          <w:shd w:val="clear" w:color="auto" w:fill="FFFFFF"/>
        </w:rPr>
        <w:t xml:space="preserve">2.1.       Цена </w:t>
      </w:r>
      <w:r w:rsidR="00EB0C30">
        <w:rPr>
          <w:sz w:val="22"/>
          <w:szCs w:val="22"/>
          <w:shd w:val="clear" w:color="auto" w:fill="FFFFFF"/>
        </w:rPr>
        <w:t>услуги</w:t>
      </w:r>
      <w:r>
        <w:rPr>
          <w:sz w:val="22"/>
          <w:szCs w:val="22"/>
          <w:shd w:val="clear" w:color="auto" w:fill="FFFFFF"/>
        </w:rPr>
        <w:t xml:space="preserve"> </w:t>
      </w:r>
      <w:r w:rsidR="00EB0C30">
        <w:rPr>
          <w:sz w:val="22"/>
          <w:szCs w:val="22"/>
          <w:shd w:val="clear" w:color="auto" w:fill="FFFFFF"/>
        </w:rPr>
        <w:t xml:space="preserve">указывается в </w:t>
      </w:r>
      <w:r w:rsidR="00EB0C30" w:rsidRPr="000104EE">
        <w:rPr>
          <w:sz w:val="22"/>
          <w:szCs w:val="22"/>
        </w:rPr>
        <w:t>Приложении (Приложениях) к настоящему Договору</w:t>
      </w:r>
      <w:r w:rsidR="00EB0C30">
        <w:rPr>
          <w:sz w:val="22"/>
          <w:szCs w:val="22"/>
        </w:rPr>
        <w:t xml:space="preserve"> (п.1.2.)</w:t>
      </w:r>
      <w:r>
        <w:rPr>
          <w:sz w:val="22"/>
          <w:szCs w:val="22"/>
          <w:shd w:val="clear" w:color="auto" w:fill="FFFFFF"/>
        </w:rPr>
        <w:t xml:space="preserve">. Исполнитель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самостоятельно уплачивает налоги в бюджеты Российской </w:t>
      </w:r>
      <w:r w:rsidR="00731FE9">
        <w:rPr>
          <w:sz w:val="22"/>
          <w:szCs w:val="22"/>
          <w:shd w:val="clear" w:color="auto" w:fill="FFFFFF"/>
        </w:rPr>
        <w:t>Федерации в связи с применением специального налогового режима.</w:t>
      </w:r>
    </w:p>
    <w:p w14:paraId="3ECCC7E6" w14:textId="77777777" w:rsidR="004938D3" w:rsidRDefault="003F4ED9">
      <w:pPr>
        <w:numPr>
          <w:ilvl w:val="1"/>
          <w:numId w:val="3"/>
        </w:numPr>
        <w:shd w:val="clear" w:color="auto" w:fill="FFFFFF"/>
        <w:spacing w:line="200" w:lineRule="atLeast"/>
        <w:jc w:val="both"/>
        <w:rPr>
          <w:color w:val="000000"/>
          <w:sz w:val="22"/>
          <w:szCs w:val="22"/>
          <w:highlight w:val="white"/>
        </w:rPr>
      </w:pPr>
      <w:r>
        <w:rPr>
          <w:sz w:val="22"/>
          <w:szCs w:val="22"/>
          <w:shd w:val="clear" w:color="auto" w:fill="FFFFFF"/>
        </w:rPr>
        <w:t xml:space="preserve"> </w:t>
      </w:r>
      <w:r>
        <w:rPr>
          <w:sz w:val="22"/>
          <w:szCs w:val="22"/>
          <w:shd w:val="clear" w:color="auto" w:fill="FFFFFF"/>
        </w:rPr>
        <w:tab/>
        <w:t>Оплата по договору осуществляется в рублях Российской Федерации.</w:t>
      </w:r>
    </w:p>
    <w:p w14:paraId="68752103" w14:textId="695796BF" w:rsidR="004938D3" w:rsidRDefault="003F4ED9">
      <w:pPr>
        <w:numPr>
          <w:ilvl w:val="1"/>
          <w:numId w:val="3"/>
        </w:numPr>
        <w:shd w:val="clear" w:color="auto" w:fill="FFFFFF"/>
        <w:spacing w:line="200" w:lineRule="atLeast"/>
        <w:ind w:left="0" w:firstLine="0"/>
        <w:jc w:val="both"/>
        <w:rPr>
          <w:color w:val="000000"/>
          <w:sz w:val="22"/>
          <w:szCs w:val="22"/>
          <w:highlight w:val="white"/>
        </w:rPr>
      </w:pPr>
      <w:r>
        <w:rPr>
          <w:sz w:val="22"/>
          <w:szCs w:val="22"/>
          <w:shd w:val="clear" w:color="auto" w:fill="FFFFFF"/>
        </w:rPr>
        <w:t xml:space="preserve">Заказчик оплачивает услуги Исполнителя в пределах Цены </w:t>
      </w:r>
      <w:r w:rsidR="00EB0C30">
        <w:rPr>
          <w:sz w:val="22"/>
          <w:szCs w:val="22"/>
          <w:shd w:val="clear" w:color="auto" w:fill="FFFFFF"/>
        </w:rPr>
        <w:t>услуги</w:t>
      </w:r>
      <w:r>
        <w:rPr>
          <w:sz w:val="22"/>
          <w:szCs w:val="22"/>
          <w:shd w:val="clear" w:color="auto" w:fill="FFFFFF"/>
        </w:rPr>
        <w:t>, за фактически оказанные услуги на основании надлежаще оформленного и подписанного обеими сторонами Акта сдачи-приемки услуг.</w:t>
      </w:r>
    </w:p>
    <w:p w14:paraId="524ED422" w14:textId="77777777" w:rsidR="004938D3" w:rsidRDefault="003F4ED9">
      <w:pPr>
        <w:numPr>
          <w:ilvl w:val="1"/>
          <w:numId w:val="3"/>
        </w:numPr>
        <w:shd w:val="clear" w:color="auto" w:fill="FFFFFF"/>
        <w:spacing w:line="200" w:lineRule="atLeast"/>
        <w:ind w:left="0" w:firstLine="0"/>
        <w:jc w:val="both"/>
        <w:rPr>
          <w:color w:val="000000"/>
          <w:sz w:val="22"/>
          <w:szCs w:val="22"/>
          <w:highlight w:val="white"/>
        </w:rPr>
      </w:pPr>
      <w:r>
        <w:rPr>
          <w:sz w:val="22"/>
          <w:szCs w:val="22"/>
          <w:highlight w:val="white"/>
        </w:rPr>
        <w:t>Предоплата по настоящему договору не предусматривается.</w:t>
      </w:r>
    </w:p>
    <w:p w14:paraId="41C8F396" w14:textId="77777777" w:rsidR="004938D3" w:rsidRDefault="004938D3">
      <w:pPr>
        <w:shd w:val="clear" w:color="auto" w:fill="FFFFFF"/>
        <w:spacing w:line="200" w:lineRule="atLeast"/>
        <w:jc w:val="both"/>
        <w:rPr>
          <w:color w:val="000000"/>
          <w:sz w:val="22"/>
          <w:szCs w:val="22"/>
          <w:highlight w:val="white"/>
        </w:rPr>
      </w:pPr>
    </w:p>
    <w:p w14:paraId="3CEB79DE" w14:textId="77777777" w:rsidR="004938D3" w:rsidRDefault="003F4ED9">
      <w:pPr>
        <w:pStyle w:val="ConsNormal"/>
        <w:numPr>
          <w:ilvl w:val="0"/>
          <w:numId w:val="6"/>
        </w:numPr>
        <w:jc w:val="center"/>
        <w:rPr>
          <w:rFonts w:ascii="Times New Roman" w:hAnsi="Times New Roman" w:cs="Times New Roman"/>
          <w:b/>
          <w:bCs/>
          <w:sz w:val="22"/>
          <w:szCs w:val="22"/>
        </w:rPr>
      </w:pPr>
      <w:r>
        <w:rPr>
          <w:rFonts w:ascii="Times New Roman" w:hAnsi="Times New Roman" w:cs="Times New Roman"/>
          <w:b/>
          <w:bCs/>
          <w:sz w:val="22"/>
          <w:szCs w:val="22"/>
        </w:rPr>
        <w:t>Сроки оказания услуг</w:t>
      </w:r>
    </w:p>
    <w:p w14:paraId="72A3D3EC" w14:textId="77777777" w:rsidR="004938D3" w:rsidRDefault="004938D3">
      <w:pPr>
        <w:pStyle w:val="ConsNormal"/>
        <w:ind w:left="360" w:firstLine="0"/>
        <w:rPr>
          <w:rFonts w:ascii="Times New Roman" w:hAnsi="Times New Roman" w:cs="Times New Roman"/>
          <w:b/>
          <w:bCs/>
          <w:sz w:val="22"/>
          <w:szCs w:val="22"/>
        </w:rPr>
      </w:pPr>
    </w:p>
    <w:p w14:paraId="1E40D10C" w14:textId="39DD4C33" w:rsidR="004938D3" w:rsidRDefault="003F4ED9">
      <w:pPr>
        <w:pStyle w:val="ConsNormal"/>
        <w:numPr>
          <w:ilvl w:val="1"/>
          <w:numId w:val="6"/>
        </w:numPr>
        <w:shd w:val="clear" w:color="auto" w:fill="FFFFFF"/>
        <w:tabs>
          <w:tab w:val="left" w:pos="0"/>
          <w:tab w:val="left" w:pos="426"/>
        </w:tabs>
        <w:spacing w:line="200" w:lineRule="atLeast"/>
        <w:ind w:left="0" w:firstLine="0"/>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shd w:val="clear" w:color="auto" w:fill="FFFFFF"/>
        </w:rPr>
        <w:t>Услуги оказываются в соответствии с гра</w:t>
      </w:r>
      <w:r w:rsidR="000D056A">
        <w:rPr>
          <w:rFonts w:ascii="Times New Roman" w:hAnsi="Times New Roman" w:cs="Times New Roman"/>
          <w:color w:val="000000"/>
          <w:sz w:val="22"/>
          <w:szCs w:val="22"/>
          <w:shd w:val="clear" w:color="auto" w:fill="FFFFFF"/>
        </w:rPr>
        <w:t>фиком оказания услуг</w:t>
      </w:r>
      <w:r w:rsidR="00EB0C30">
        <w:rPr>
          <w:rFonts w:ascii="Times New Roman" w:hAnsi="Times New Roman" w:cs="Times New Roman"/>
          <w:color w:val="000000"/>
          <w:sz w:val="22"/>
          <w:szCs w:val="22"/>
          <w:shd w:val="clear" w:color="auto" w:fill="FFFFFF"/>
        </w:rPr>
        <w:t xml:space="preserve">, который указывается </w:t>
      </w:r>
      <w:r w:rsidR="00EB0C30" w:rsidRPr="000104EE">
        <w:rPr>
          <w:rFonts w:ascii="Times New Roman" w:hAnsi="Times New Roman" w:cs="Times New Roman"/>
          <w:sz w:val="22"/>
          <w:szCs w:val="22"/>
        </w:rPr>
        <w:t>Приложении (Приложениях) к настоящему Договору</w:t>
      </w:r>
      <w:r w:rsidR="00EB0C30">
        <w:rPr>
          <w:rFonts w:ascii="Times New Roman" w:hAnsi="Times New Roman" w:cs="Times New Roman"/>
          <w:sz w:val="22"/>
          <w:szCs w:val="22"/>
        </w:rPr>
        <w:t>.</w:t>
      </w:r>
    </w:p>
    <w:p w14:paraId="0D0B940D" w14:textId="77777777" w:rsidR="004938D3" w:rsidRDefault="004938D3">
      <w:pPr>
        <w:pStyle w:val="ConsNormal"/>
        <w:shd w:val="clear" w:color="auto" w:fill="FFFFFF"/>
        <w:tabs>
          <w:tab w:val="left" w:pos="426"/>
          <w:tab w:val="left" w:pos="560"/>
        </w:tabs>
        <w:spacing w:line="200" w:lineRule="atLeast"/>
        <w:ind w:firstLine="0"/>
        <w:jc w:val="both"/>
        <w:rPr>
          <w:rFonts w:ascii="Times New Roman" w:hAnsi="Times New Roman" w:cs="Times New Roman"/>
          <w:color w:val="000000"/>
          <w:sz w:val="22"/>
          <w:szCs w:val="22"/>
          <w:highlight w:val="white"/>
        </w:rPr>
      </w:pPr>
    </w:p>
    <w:p w14:paraId="37E42671" w14:textId="77777777" w:rsidR="004938D3" w:rsidRDefault="003F4ED9">
      <w:pPr>
        <w:numPr>
          <w:ilvl w:val="0"/>
          <w:numId w:val="5"/>
        </w:numPr>
        <w:shd w:val="clear" w:color="auto" w:fill="FFFFFF"/>
        <w:spacing w:line="200" w:lineRule="atLeast"/>
        <w:jc w:val="center"/>
        <w:rPr>
          <w:b/>
          <w:bCs/>
          <w:sz w:val="22"/>
          <w:szCs w:val="22"/>
        </w:rPr>
      </w:pPr>
      <w:r>
        <w:rPr>
          <w:b/>
          <w:bCs/>
          <w:sz w:val="22"/>
          <w:szCs w:val="22"/>
        </w:rPr>
        <w:t>Порядок сдачи-приемки услуг.</w:t>
      </w:r>
    </w:p>
    <w:p w14:paraId="0E27B00A" w14:textId="77777777" w:rsidR="004938D3" w:rsidRDefault="004938D3">
      <w:pPr>
        <w:shd w:val="clear" w:color="auto" w:fill="FFFFFF"/>
        <w:spacing w:line="200" w:lineRule="atLeast"/>
        <w:ind w:left="360"/>
        <w:rPr>
          <w:b/>
          <w:bCs/>
          <w:sz w:val="22"/>
          <w:szCs w:val="22"/>
        </w:rPr>
      </w:pPr>
    </w:p>
    <w:p w14:paraId="2B43251B" w14:textId="01006F9C" w:rsidR="00883B00" w:rsidRPr="00883B00" w:rsidRDefault="00883B00">
      <w:pPr>
        <w:numPr>
          <w:ilvl w:val="1"/>
          <w:numId w:val="5"/>
        </w:numPr>
        <w:shd w:val="clear" w:color="auto" w:fill="FFFFFF"/>
        <w:tabs>
          <w:tab w:val="left" w:pos="0"/>
          <w:tab w:val="left" w:pos="567"/>
        </w:tabs>
        <w:spacing w:line="200" w:lineRule="atLeast"/>
        <w:ind w:left="0" w:firstLine="0"/>
        <w:jc w:val="both"/>
        <w:rPr>
          <w:sz w:val="22"/>
          <w:szCs w:val="22"/>
          <w:highlight w:val="white"/>
        </w:rPr>
      </w:pPr>
      <w:r>
        <w:rPr>
          <w:sz w:val="22"/>
          <w:szCs w:val="22"/>
          <w:highlight w:val="white"/>
        </w:rPr>
        <w:t xml:space="preserve">Исполнитель обязан предоставить результаты работы не позднее, чем через </w:t>
      </w:r>
      <w:r w:rsidR="00EB0C30">
        <w:rPr>
          <w:sz w:val="22"/>
          <w:szCs w:val="22"/>
          <w:highlight w:val="white"/>
        </w:rPr>
        <w:t>30 число каждого месяца</w:t>
      </w:r>
      <w:r>
        <w:rPr>
          <w:sz w:val="22"/>
          <w:szCs w:val="22"/>
          <w:highlight w:val="white"/>
        </w:rPr>
        <w:t xml:space="preserve"> после оказания услуги. </w:t>
      </w:r>
    </w:p>
    <w:p w14:paraId="117EE595" w14:textId="77777777" w:rsidR="004938D3" w:rsidRDefault="003F4ED9">
      <w:pPr>
        <w:numPr>
          <w:ilvl w:val="1"/>
          <w:numId w:val="5"/>
        </w:numPr>
        <w:shd w:val="clear" w:color="auto" w:fill="FFFFFF"/>
        <w:tabs>
          <w:tab w:val="left" w:pos="0"/>
          <w:tab w:val="left" w:pos="567"/>
        </w:tabs>
        <w:spacing w:line="200" w:lineRule="atLeast"/>
        <w:ind w:left="0" w:firstLine="0"/>
        <w:jc w:val="both"/>
        <w:rPr>
          <w:sz w:val="22"/>
          <w:szCs w:val="22"/>
          <w:highlight w:val="white"/>
        </w:rPr>
      </w:pPr>
      <w:r>
        <w:rPr>
          <w:sz w:val="22"/>
          <w:szCs w:val="22"/>
          <w:shd w:val="clear" w:color="auto" w:fill="FFFFFF"/>
        </w:rPr>
        <w:t xml:space="preserve">Исполнитель обязан предоставить Заказчику Акт сдачи-приемки услуги, подписанный Исполнителем в 2 (двух) экземплярах, с момента исполнения Услуги или не позднее одного месяца с момента оказания услуги. </w:t>
      </w:r>
    </w:p>
    <w:p w14:paraId="2B587482" w14:textId="77777777" w:rsidR="004938D3" w:rsidRDefault="003F4ED9">
      <w:pPr>
        <w:numPr>
          <w:ilvl w:val="1"/>
          <w:numId w:val="5"/>
        </w:numPr>
        <w:shd w:val="clear" w:color="auto" w:fill="FFFFFF"/>
        <w:tabs>
          <w:tab w:val="left" w:pos="0"/>
          <w:tab w:val="left" w:pos="567"/>
        </w:tabs>
        <w:spacing w:line="200" w:lineRule="atLeast"/>
        <w:ind w:left="0" w:firstLine="0"/>
        <w:jc w:val="both"/>
      </w:pPr>
      <w:r>
        <w:rPr>
          <w:sz w:val="22"/>
          <w:szCs w:val="22"/>
          <w:shd w:val="clear" w:color="auto" w:fill="FFFFFF"/>
        </w:rPr>
        <w:t>Не позднее 3 (трех) дней после получения от Исполнителя документов, указанных в п. 4.1. Договора, Заказчик рассматривает результаты и осуществляет приемку оказанного объёма услуг по настоящему Договору на предмет соответствия их объема, качества требованиям, изложенным в настоящем Договоре, и направляет Исполнителю:</w:t>
      </w:r>
    </w:p>
    <w:p w14:paraId="19947951" w14:textId="77777777" w:rsidR="004938D3" w:rsidRDefault="003F4ED9">
      <w:pPr>
        <w:shd w:val="clear" w:color="auto" w:fill="FFFFFF"/>
        <w:tabs>
          <w:tab w:val="left" w:pos="567"/>
        </w:tabs>
        <w:spacing w:line="200" w:lineRule="atLeast"/>
        <w:jc w:val="both"/>
        <w:rPr>
          <w:sz w:val="22"/>
          <w:szCs w:val="22"/>
          <w:highlight w:val="white"/>
        </w:rPr>
      </w:pPr>
      <w:r>
        <w:rPr>
          <w:sz w:val="22"/>
          <w:szCs w:val="22"/>
          <w:shd w:val="clear" w:color="auto" w:fill="FFFFFF"/>
        </w:rPr>
        <w:t xml:space="preserve">-  подписанный Заказчиком 1 (один) экземпляр акта; </w:t>
      </w:r>
    </w:p>
    <w:p w14:paraId="0F08AC70" w14:textId="77777777" w:rsidR="004938D3" w:rsidRDefault="003F4ED9">
      <w:pPr>
        <w:shd w:val="clear" w:color="auto" w:fill="FFFFFF"/>
        <w:tabs>
          <w:tab w:val="left" w:pos="567"/>
        </w:tabs>
        <w:spacing w:line="200" w:lineRule="atLeast"/>
        <w:jc w:val="both"/>
        <w:rPr>
          <w:sz w:val="22"/>
          <w:szCs w:val="22"/>
          <w:highlight w:val="white"/>
        </w:rPr>
      </w:pPr>
      <w:r>
        <w:rPr>
          <w:sz w:val="22"/>
          <w:szCs w:val="22"/>
          <w:shd w:val="clear" w:color="auto" w:fill="FFFFFF"/>
        </w:rPr>
        <w:t xml:space="preserve">-  либо запрос о предоставлении разъяснений касательно оказанной Услуги; </w:t>
      </w:r>
    </w:p>
    <w:p w14:paraId="7B4DBDA1" w14:textId="77777777" w:rsidR="004938D3" w:rsidRDefault="003F4ED9">
      <w:pPr>
        <w:shd w:val="clear" w:color="auto" w:fill="FFFFFF"/>
        <w:tabs>
          <w:tab w:val="left" w:pos="567"/>
        </w:tabs>
        <w:spacing w:line="200" w:lineRule="atLeast"/>
        <w:jc w:val="both"/>
      </w:pPr>
      <w:r>
        <w:rPr>
          <w:sz w:val="22"/>
          <w:szCs w:val="22"/>
          <w:shd w:val="clear" w:color="auto" w:fill="FFFFFF"/>
        </w:rPr>
        <w:t>-  либо мотивированный отказ от принятия оказанной Услуги;</w:t>
      </w:r>
    </w:p>
    <w:p w14:paraId="1DB32B61" w14:textId="77777777" w:rsidR="004938D3" w:rsidRDefault="003F4ED9">
      <w:pPr>
        <w:shd w:val="clear" w:color="auto" w:fill="FFFFFF"/>
        <w:tabs>
          <w:tab w:val="left" w:pos="567"/>
        </w:tabs>
        <w:spacing w:line="200" w:lineRule="atLeast"/>
        <w:jc w:val="both"/>
      </w:pPr>
      <w:r>
        <w:rPr>
          <w:sz w:val="22"/>
          <w:szCs w:val="22"/>
          <w:shd w:val="clear" w:color="auto" w:fill="FFFFFF"/>
        </w:rPr>
        <w:t>-  либо акт сверки с выявленными расхождениями для их согласования Сторонами и устранения разногласий. Устранение разногласий по объему оказанных услуг производится в течение 5 (пяти) дней.</w:t>
      </w:r>
    </w:p>
    <w:p w14:paraId="7BBBF462" w14:textId="77777777" w:rsidR="004938D3" w:rsidRDefault="003F4ED9">
      <w:pPr>
        <w:numPr>
          <w:ilvl w:val="1"/>
          <w:numId w:val="5"/>
        </w:numPr>
        <w:shd w:val="clear" w:color="auto" w:fill="FFFFFF"/>
        <w:tabs>
          <w:tab w:val="left" w:pos="0"/>
          <w:tab w:val="left" w:pos="567"/>
        </w:tabs>
        <w:spacing w:line="200" w:lineRule="atLeast"/>
        <w:ind w:left="0" w:firstLine="0"/>
        <w:jc w:val="both"/>
      </w:pPr>
      <w:r>
        <w:rPr>
          <w:sz w:val="22"/>
          <w:szCs w:val="22"/>
          <w:shd w:val="clear" w:color="auto" w:fill="FFFFFF"/>
        </w:rPr>
        <w:t>Для проверки соответствия качества оказанной Исполнителем Услуги требованиям, установлены настоящим Договором, Заказчик вправе привлекать независимых экспертов.</w:t>
      </w:r>
    </w:p>
    <w:p w14:paraId="5208456C" w14:textId="77777777" w:rsidR="004938D3" w:rsidRDefault="003F4ED9">
      <w:pPr>
        <w:numPr>
          <w:ilvl w:val="1"/>
          <w:numId w:val="5"/>
        </w:numPr>
        <w:shd w:val="clear" w:color="auto" w:fill="FFFFFF"/>
        <w:tabs>
          <w:tab w:val="left" w:pos="0"/>
          <w:tab w:val="left" w:pos="567"/>
        </w:tabs>
        <w:spacing w:line="200" w:lineRule="atLeast"/>
        <w:ind w:left="0" w:firstLine="0"/>
        <w:jc w:val="both"/>
      </w:pPr>
      <w:r>
        <w:rPr>
          <w:sz w:val="22"/>
          <w:szCs w:val="22"/>
          <w:shd w:val="clear" w:color="auto" w:fill="FFFFFF"/>
        </w:rPr>
        <w:t xml:space="preserve">В случае если по результатам отчета, содержащего выявленные разногласия, Заказчиком будет принято решение об устранении разногласий с Исполнителем, а также в случае отсутствия разногласий у Заказчика или отсутствия разногласий у Сторон по настоящему Договору, Заказчик принимает </w:t>
      </w:r>
      <w:r>
        <w:rPr>
          <w:sz w:val="22"/>
          <w:szCs w:val="22"/>
          <w:shd w:val="clear" w:color="auto" w:fill="FFFFFF"/>
        </w:rPr>
        <w:lastRenderedPageBreak/>
        <w:t>оказанную Услугу.</w:t>
      </w:r>
    </w:p>
    <w:p w14:paraId="3D10BE8C" w14:textId="77777777" w:rsidR="004938D3" w:rsidRDefault="003F4ED9">
      <w:pPr>
        <w:numPr>
          <w:ilvl w:val="1"/>
          <w:numId w:val="5"/>
        </w:numPr>
        <w:shd w:val="clear" w:color="auto" w:fill="FFFFFF"/>
        <w:tabs>
          <w:tab w:val="left" w:pos="0"/>
          <w:tab w:val="left" w:pos="567"/>
        </w:tabs>
        <w:spacing w:line="200" w:lineRule="atLeast"/>
        <w:ind w:left="0" w:firstLine="0"/>
        <w:jc w:val="both"/>
        <w:rPr>
          <w:sz w:val="22"/>
          <w:szCs w:val="22"/>
          <w:highlight w:val="white"/>
        </w:rPr>
      </w:pPr>
      <w:r>
        <w:rPr>
          <w:sz w:val="22"/>
          <w:szCs w:val="22"/>
          <w:shd w:val="clear" w:color="auto" w:fill="FFFFFF"/>
        </w:rPr>
        <w:t>Подписанный Заказчиком и Исполнителем Акт сдачи-приемки услуги является основанием для оплаты Исполнителю оказанной Услуги.</w:t>
      </w:r>
    </w:p>
    <w:p w14:paraId="60061E4C" w14:textId="77777777" w:rsidR="004938D3" w:rsidRDefault="004938D3">
      <w:pPr>
        <w:jc w:val="both"/>
        <w:rPr>
          <w:sz w:val="22"/>
          <w:szCs w:val="22"/>
          <w:highlight w:val="white"/>
        </w:rPr>
      </w:pPr>
    </w:p>
    <w:p w14:paraId="272074C1" w14:textId="77777777" w:rsidR="004938D3" w:rsidRDefault="003F4ED9">
      <w:pPr>
        <w:numPr>
          <w:ilvl w:val="0"/>
          <w:numId w:val="8"/>
        </w:numPr>
        <w:shd w:val="clear" w:color="auto" w:fill="FFFFFF"/>
        <w:spacing w:line="200" w:lineRule="atLeast"/>
        <w:jc w:val="center"/>
        <w:rPr>
          <w:b/>
          <w:bCs/>
          <w:sz w:val="22"/>
          <w:szCs w:val="22"/>
        </w:rPr>
      </w:pPr>
      <w:r>
        <w:rPr>
          <w:b/>
          <w:bCs/>
          <w:sz w:val="22"/>
          <w:szCs w:val="22"/>
        </w:rPr>
        <w:t>Права и обязанности Сторон</w:t>
      </w:r>
    </w:p>
    <w:p w14:paraId="44EAFD9C" w14:textId="77777777" w:rsidR="004938D3" w:rsidRDefault="004938D3">
      <w:pPr>
        <w:shd w:val="clear" w:color="auto" w:fill="FFFFFF"/>
        <w:spacing w:line="200" w:lineRule="atLeast"/>
        <w:ind w:left="360"/>
        <w:rPr>
          <w:b/>
          <w:bCs/>
          <w:sz w:val="22"/>
          <w:szCs w:val="22"/>
        </w:rPr>
      </w:pPr>
    </w:p>
    <w:p w14:paraId="432F8C0F" w14:textId="77777777" w:rsidR="004938D3" w:rsidRDefault="003F4ED9">
      <w:pPr>
        <w:numPr>
          <w:ilvl w:val="1"/>
          <w:numId w:val="8"/>
        </w:numPr>
        <w:shd w:val="clear" w:color="auto" w:fill="FFFFFF"/>
        <w:tabs>
          <w:tab w:val="clear" w:pos="720"/>
          <w:tab w:val="left" w:pos="426"/>
        </w:tabs>
        <w:spacing w:line="200" w:lineRule="atLeast"/>
        <w:ind w:left="0" w:hanging="11"/>
        <w:jc w:val="both"/>
        <w:rPr>
          <w:b/>
          <w:bCs/>
          <w:color w:val="000000"/>
          <w:sz w:val="22"/>
          <w:szCs w:val="22"/>
          <w:highlight w:val="white"/>
        </w:rPr>
      </w:pPr>
      <w:r>
        <w:rPr>
          <w:b/>
          <w:bCs/>
          <w:color w:val="000000"/>
          <w:sz w:val="22"/>
          <w:szCs w:val="22"/>
          <w:shd w:val="clear" w:color="auto" w:fill="FFFFFF"/>
        </w:rPr>
        <w:t>Заказчик вправе:</w:t>
      </w:r>
    </w:p>
    <w:p w14:paraId="63CDEE38" w14:textId="77777777" w:rsidR="004938D3" w:rsidRDefault="003F4ED9">
      <w:pPr>
        <w:numPr>
          <w:ilvl w:val="2"/>
          <w:numId w:val="8"/>
        </w:numPr>
        <w:shd w:val="clear" w:color="auto" w:fill="FFFFFF"/>
        <w:tabs>
          <w:tab w:val="left" w:pos="709"/>
        </w:tabs>
        <w:spacing w:line="200" w:lineRule="atLeast"/>
        <w:ind w:left="0" w:firstLine="0"/>
        <w:jc w:val="both"/>
      </w:pPr>
      <w:r>
        <w:rPr>
          <w:sz w:val="22"/>
          <w:szCs w:val="22"/>
        </w:rPr>
        <w:t>Контролировать исполнение условий Договора Исполнителем по оказанию услуг</w:t>
      </w:r>
      <w:r>
        <w:rPr>
          <w:color w:val="000000"/>
          <w:sz w:val="22"/>
          <w:szCs w:val="22"/>
          <w:shd w:val="clear" w:color="auto" w:fill="FFFFFF"/>
        </w:rPr>
        <w:t>.</w:t>
      </w:r>
    </w:p>
    <w:p w14:paraId="1C57C5A6" w14:textId="77777777" w:rsidR="004938D3" w:rsidRDefault="003F4ED9">
      <w:pPr>
        <w:numPr>
          <w:ilvl w:val="2"/>
          <w:numId w:val="8"/>
        </w:numPr>
        <w:shd w:val="clear" w:color="auto" w:fill="FFFFFF"/>
        <w:tabs>
          <w:tab w:val="left" w:pos="709"/>
        </w:tabs>
        <w:spacing w:line="200" w:lineRule="atLeast"/>
        <w:ind w:left="0" w:firstLine="0"/>
        <w:jc w:val="both"/>
        <w:rPr>
          <w:color w:val="000000"/>
          <w:sz w:val="22"/>
          <w:szCs w:val="22"/>
          <w:highlight w:val="white"/>
        </w:rPr>
      </w:pPr>
      <w:r>
        <w:rPr>
          <w:sz w:val="22"/>
          <w:szCs w:val="22"/>
        </w:rPr>
        <w:t>Требовать от Исполнителя надлежащего исполнения обязательств в соответствии с условиями Договора.</w:t>
      </w:r>
    </w:p>
    <w:p w14:paraId="77D13FA2" w14:textId="77777777" w:rsidR="004938D3" w:rsidRDefault="003F4ED9">
      <w:pPr>
        <w:numPr>
          <w:ilvl w:val="2"/>
          <w:numId w:val="8"/>
        </w:numPr>
        <w:shd w:val="clear" w:color="auto" w:fill="FFFFFF"/>
        <w:tabs>
          <w:tab w:val="left" w:pos="709"/>
        </w:tabs>
        <w:spacing w:line="200" w:lineRule="atLeast"/>
        <w:ind w:left="0" w:firstLine="0"/>
        <w:jc w:val="both"/>
        <w:rPr>
          <w:color w:val="000000"/>
          <w:sz w:val="22"/>
          <w:szCs w:val="22"/>
          <w:highlight w:val="white"/>
        </w:rPr>
      </w:pPr>
      <w:r>
        <w:rPr>
          <w:sz w:val="22"/>
          <w:szCs w:val="22"/>
        </w:rPr>
        <w:t>Осуществлять контроль за порядком и сроками оказания услуг.</w:t>
      </w:r>
    </w:p>
    <w:p w14:paraId="75548F0C" w14:textId="77777777" w:rsidR="004938D3" w:rsidRDefault="003F4ED9">
      <w:pPr>
        <w:numPr>
          <w:ilvl w:val="2"/>
          <w:numId w:val="8"/>
        </w:numPr>
        <w:shd w:val="clear" w:color="auto" w:fill="FFFFFF"/>
        <w:tabs>
          <w:tab w:val="left" w:pos="709"/>
        </w:tabs>
        <w:spacing w:line="200" w:lineRule="atLeast"/>
        <w:ind w:left="0" w:firstLine="0"/>
        <w:jc w:val="both"/>
      </w:pPr>
      <w:r>
        <w:rPr>
          <w:color w:val="000000"/>
          <w:sz w:val="22"/>
          <w:szCs w:val="22"/>
          <w:shd w:val="clear" w:color="auto" w:fill="FFFFFF"/>
        </w:rPr>
        <w:t>Запрашивать у</w:t>
      </w:r>
      <w:r>
        <w:rPr>
          <w:sz w:val="22"/>
          <w:szCs w:val="22"/>
        </w:rPr>
        <w:t xml:space="preserve"> Исполнителя устные и письменные объяснения, связанные с оказанием услуг, не позднее трех рабочих дней с даты предъявления соответствующего требования</w:t>
      </w:r>
      <w:r>
        <w:rPr>
          <w:color w:val="000000"/>
          <w:sz w:val="22"/>
          <w:szCs w:val="22"/>
          <w:shd w:val="clear" w:color="auto" w:fill="FFFFFF"/>
        </w:rPr>
        <w:t>.</w:t>
      </w:r>
    </w:p>
    <w:p w14:paraId="68A505B5" w14:textId="77777777" w:rsidR="004938D3" w:rsidRDefault="003F4ED9">
      <w:pPr>
        <w:numPr>
          <w:ilvl w:val="2"/>
          <w:numId w:val="8"/>
        </w:numPr>
        <w:shd w:val="clear" w:color="auto" w:fill="FFFFFF"/>
        <w:tabs>
          <w:tab w:val="left" w:pos="709"/>
        </w:tabs>
        <w:spacing w:line="200" w:lineRule="atLeast"/>
        <w:ind w:left="0" w:firstLine="0"/>
        <w:jc w:val="both"/>
        <w:rPr>
          <w:sz w:val="22"/>
          <w:szCs w:val="22"/>
          <w:highlight w:val="white"/>
        </w:rPr>
      </w:pPr>
      <w:r>
        <w:rPr>
          <w:sz w:val="22"/>
          <w:szCs w:val="22"/>
          <w:shd w:val="clear" w:color="auto" w:fill="FFFFFF"/>
        </w:rPr>
        <w:t>Производить действия, связанные с обработкой персональных данных Исполнителя</w:t>
      </w:r>
      <w:r>
        <w:rPr>
          <w:bCs/>
          <w:sz w:val="22"/>
          <w:szCs w:val="22"/>
          <w:shd w:val="clear" w:color="auto" w:fill="FFFFFF"/>
        </w:rPr>
        <w:t>.</w:t>
      </w:r>
    </w:p>
    <w:p w14:paraId="1EFDC42E" w14:textId="77777777" w:rsidR="004938D3" w:rsidRDefault="003F4ED9">
      <w:pPr>
        <w:numPr>
          <w:ilvl w:val="2"/>
          <w:numId w:val="8"/>
        </w:numPr>
        <w:shd w:val="clear" w:color="auto" w:fill="FFFFFF"/>
        <w:tabs>
          <w:tab w:val="left" w:pos="709"/>
        </w:tabs>
        <w:spacing w:line="200" w:lineRule="atLeast"/>
        <w:ind w:left="0" w:firstLine="0"/>
        <w:jc w:val="both"/>
      </w:pPr>
      <w:r>
        <w:rPr>
          <w:sz w:val="22"/>
          <w:szCs w:val="22"/>
          <w:shd w:val="clear" w:color="auto" w:fill="FFFFFF"/>
        </w:rPr>
        <w:t xml:space="preserve">В случае возникновения претензий к Исполнителю направлять ему письменный мотивированный отказ от подписания Акта сдачи-приемки </w:t>
      </w:r>
      <w:r>
        <w:rPr>
          <w:sz w:val="22"/>
          <w:szCs w:val="22"/>
        </w:rPr>
        <w:t>оказанных услуг</w:t>
      </w:r>
      <w:r>
        <w:rPr>
          <w:sz w:val="22"/>
          <w:szCs w:val="22"/>
          <w:shd w:val="clear" w:color="auto" w:fill="FFFFFF"/>
        </w:rPr>
        <w:t>.</w:t>
      </w:r>
    </w:p>
    <w:p w14:paraId="2950C6E9" w14:textId="77777777" w:rsidR="004938D3" w:rsidRDefault="003F4ED9">
      <w:pPr>
        <w:numPr>
          <w:ilvl w:val="2"/>
          <w:numId w:val="8"/>
        </w:numPr>
        <w:shd w:val="clear" w:color="auto" w:fill="FFFFFF"/>
        <w:tabs>
          <w:tab w:val="left" w:pos="709"/>
        </w:tabs>
        <w:spacing w:line="200" w:lineRule="atLeast"/>
        <w:ind w:left="0" w:firstLine="0"/>
        <w:jc w:val="both"/>
      </w:pPr>
      <w:r>
        <w:rPr>
          <w:sz w:val="22"/>
          <w:szCs w:val="22"/>
          <w:shd w:val="clear" w:color="auto" w:fill="FFFFFF"/>
        </w:rPr>
        <w:t xml:space="preserve">В случае ненадлежащего выполнения Исполнителем обязательств по настоящему Договору, требовать расторжения Договора. </w:t>
      </w:r>
    </w:p>
    <w:p w14:paraId="2F058531" w14:textId="77777777" w:rsidR="004938D3" w:rsidRDefault="003F4ED9">
      <w:pPr>
        <w:numPr>
          <w:ilvl w:val="1"/>
          <w:numId w:val="8"/>
        </w:numPr>
        <w:shd w:val="clear" w:color="auto" w:fill="FFFFFF"/>
        <w:tabs>
          <w:tab w:val="clear" w:pos="720"/>
          <w:tab w:val="left" w:pos="709"/>
        </w:tabs>
        <w:spacing w:line="200" w:lineRule="atLeast"/>
        <w:ind w:left="0" w:hanging="11"/>
        <w:jc w:val="both"/>
      </w:pPr>
      <w:r>
        <w:rPr>
          <w:b/>
          <w:sz w:val="22"/>
          <w:szCs w:val="22"/>
          <w:shd w:val="clear" w:color="auto" w:fill="FFFFFF"/>
        </w:rPr>
        <w:t>Заказчик обязан:</w:t>
      </w:r>
    </w:p>
    <w:p w14:paraId="7258819F" w14:textId="77777777" w:rsidR="004938D3" w:rsidRDefault="003F4ED9">
      <w:pPr>
        <w:shd w:val="clear" w:color="auto" w:fill="FFFFFF"/>
        <w:tabs>
          <w:tab w:val="left" w:pos="426"/>
        </w:tabs>
        <w:spacing w:line="200" w:lineRule="atLeast"/>
        <w:ind w:left="-11"/>
        <w:jc w:val="both"/>
        <w:rPr>
          <w:b/>
          <w:sz w:val="22"/>
          <w:szCs w:val="22"/>
          <w:highlight w:val="white"/>
        </w:rPr>
      </w:pPr>
      <w:r>
        <w:rPr>
          <w:sz w:val="22"/>
          <w:szCs w:val="22"/>
        </w:rPr>
        <w:t>5.2.1.   Своевременно передавать Исполнителю всю необходимую для оказания Услуги информацию и документацию.</w:t>
      </w:r>
    </w:p>
    <w:p w14:paraId="1382AF2E" w14:textId="77777777" w:rsidR="004938D3" w:rsidRDefault="003F4ED9">
      <w:pPr>
        <w:tabs>
          <w:tab w:val="left" w:pos="426"/>
          <w:tab w:val="left" w:pos="567"/>
          <w:tab w:val="left" w:pos="1004"/>
        </w:tabs>
        <w:jc w:val="both"/>
      </w:pPr>
      <w:r>
        <w:rPr>
          <w:sz w:val="22"/>
          <w:szCs w:val="22"/>
        </w:rPr>
        <w:t>5.2.2.    Своевременно принять и оплатить оказанные услуги в соответствии с условиями Договора.</w:t>
      </w:r>
    </w:p>
    <w:p w14:paraId="5DC5A631" w14:textId="77777777" w:rsidR="004938D3" w:rsidRDefault="003F4ED9">
      <w:pPr>
        <w:tabs>
          <w:tab w:val="left" w:pos="426"/>
          <w:tab w:val="left" w:pos="567"/>
        </w:tabs>
        <w:jc w:val="both"/>
        <w:rPr>
          <w:sz w:val="22"/>
          <w:szCs w:val="22"/>
        </w:rPr>
      </w:pPr>
      <w:r>
        <w:rPr>
          <w:color w:val="000000"/>
          <w:sz w:val="22"/>
          <w:szCs w:val="22"/>
          <w:shd w:val="clear" w:color="auto" w:fill="FFFFFF"/>
        </w:rPr>
        <w:t xml:space="preserve">5.2.3.   Подписать и направить Исполнителю </w:t>
      </w:r>
      <w:r>
        <w:rPr>
          <w:sz w:val="22"/>
          <w:szCs w:val="22"/>
        </w:rPr>
        <w:t xml:space="preserve">акт сдачи-приемки </w:t>
      </w:r>
      <w:r>
        <w:rPr>
          <w:color w:val="000000"/>
          <w:sz w:val="22"/>
          <w:szCs w:val="22"/>
          <w:shd w:val="clear" w:color="auto" w:fill="FFFFFF"/>
        </w:rPr>
        <w:t xml:space="preserve">оказанных услуг </w:t>
      </w:r>
      <w:r>
        <w:rPr>
          <w:sz w:val="22"/>
          <w:szCs w:val="22"/>
          <w:shd w:val="clear" w:color="auto" w:fill="FFFFFF"/>
        </w:rPr>
        <w:t xml:space="preserve">в течение 4 (Четырех) рабочих дней со дня получения акта сдачи-приемки </w:t>
      </w:r>
      <w:r>
        <w:rPr>
          <w:sz w:val="22"/>
          <w:szCs w:val="22"/>
        </w:rPr>
        <w:t>оказанных услуг от Исполнителя</w:t>
      </w:r>
      <w:r>
        <w:rPr>
          <w:sz w:val="22"/>
          <w:szCs w:val="22"/>
          <w:shd w:val="clear" w:color="auto" w:fill="FFFFFF"/>
        </w:rPr>
        <w:t xml:space="preserve">, либо мотивированный отказ от подписания акта. </w:t>
      </w:r>
    </w:p>
    <w:p w14:paraId="11E65E6F" w14:textId="77777777" w:rsidR="004938D3" w:rsidRDefault="003F4ED9">
      <w:pPr>
        <w:pStyle w:val="a0"/>
        <w:numPr>
          <w:ilvl w:val="1"/>
          <w:numId w:val="8"/>
        </w:numPr>
        <w:shd w:val="clear" w:color="auto" w:fill="FFFFFF"/>
        <w:tabs>
          <w:tab w:val="clear" w:pos="720"/>
          <w:tab w:val="left" w:pos="284"/>
        </w:tabs>
        <w:spacing w:after="0" w:line="200" w:lineRule="atLeast"/>
        <w:ind w:left="0" w:hanging="11"/>
        <w:jc w:val="both"/>
        <w:rPr>
          <w:b/>
          <w:bCs/>
          <w:color w:val="000000"/>
          <w:sz w:val="22"/>
          <w:szCs w:val="22"/>
          <w:highlight w:val="white"/>
        </w:rPr>
      </w:pPr>
      <w:r>
        <w:rPr>
          <w:b/>
          <w:bCs/>
          <w:color w:val="000000"/>
          <w:sz w:val="22"/>
          <w:szCs w:val="22"/>
          <w:shd w:val="clear" w:color="auto" w:fill="FFFFFF"/>
        </w:rPr>
        <w:t>Исполнитель вправе:</w:t>
      </w:r>
    </w:p>
    <w:p w14:paraId="2A7203BC" w14:textId="77777777" w:rsidR="004938D3" w:rsidRDefault="003F4ED9">
      <w:pPr>
        <w:numPr>
          <w:ilvl w:val="2"/>
          <w:numId w:val="8"/>
        </w:numPr>
        <w:shd w:val="clear" w:color="auto" w:fill="FFFFFF"/>
        <w:tabs>
          <w:tab w:val="left" w:pos="300"/>
          <w:tab w:val="left" w:pos="709"/>
        </w:tabs>
        <w:spacing w:line="200" w:lineRule="atLeast"/>
        <w:ind w:left="0" w:firstLine="0"/>
        <w:jc w:val="both"/>
        <w:rPr>
          <w:color w:val="000000"/>
          <w:sz w:val="22"/>
          <w:szCs w:val="22"/>
          <w:highlight w:val="white"/>
        </w:rPr>
      </w:pPr>
      <w:r>
        <w:rPr>
          <w:color w:val="000000"/>
          <w:sz w:val="22"/>
          <w:szCs w:val="22"/>
          <w:highlight w:val="white"/>
        </w:rPr>
        <w:t xml:space="preserve">Запрашивать у Заказчика </w:t>
      </w:r>
      <w:r>
        <w:rPr>
          <w:sz w:val="22"/>
          <w:szCs w:val="22"/>
        </w:rPr>
        <w:t>любую информацию, необходимую для выполнения своих обязательств по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Договору до предоставления необходимой информации, предъявив претензию в письменной форме.</w:t>
      </w:r>
    </w:p>
    <w:p w14:paraId="191A65E1" w14:textId="77777777" w:rsidR="004938D3" w:rsidRDefault="003F4ED9">
      <w:pPr>
        <w:numPr>
          <w:ilvl w:val="2"/>
          <w:numId w:val="8"/>
        </w:numPr>
        <w:shd w:val="clear" w:color="auto" w:fill="FFFFFF"/>
        <w:tabs>
          <w:tab w:val="left" w:pos="300"/>
          <w:tab w:val="left" w:pos="709"/>
        </w:tabs>
        <w:spacing w:line="200" w:lineRule="atLeast"/>
        <w:ind w:left="0" w:firstLine="0"/>
        <w:jc w:val="both"/>
        <w:rPr>
          <w:color w:val="000000"/>
          <w:sz w:val="22"/>
          <w:szCs w:val="22"/>
          <w:highlight w:val="white"/>
        </w:rPr>
      </w:pPr>
      <w:r>
        <w:rPr>
          <w:sz w:val="22"/>
          <w:szCs w:val="22"/>
        </w:rPr>
        <w:t>Требовать оплаты надлежащим образом оказанных и принятых Заказчиком услуг в соответствии настоящим Договором.</w:t>
      </w:r>
    </w:p>
    <w:p w14:paraId="3A371EF9" w14:textId="77777777" w:rsidR="004938D3" w:rsidRDefault="003F4ED9">
      <w:pPr>
        <w:numPr>
          <w:ilvl w:val="2"/>
          <w:numId w:val="8"/>
        </w:numPr>
        <w:shd w:val="clear" w:color="auto" w:fill="FFFFFF"/>
        <w:tabs>
          <w:tab w:val="left" w:pos="300"/>
          <w:tab w:val="left" w:pos="709"/>
        </w:tabs>
        <w:spacing w:line="200" w:lineRule="atLeast"/>
        <w:ind w:left="0" w:firstLine="0"/>
        <w:jc w:val="both"/>
        <w:rPr>
          <w:color w:val="000000"/>
          <w:sz w:val="22"/>
          <w:szCs w:val="22"/>
          <w:highlight w:val="white"/>
        </w:rPr>
      </w:pPr>
      <w:r>
        <w:rPr>
          <w:rStyle w:val="databind"/>
          <w:i w:val="0"/>
          <w:iCs w:val="0"/>
          <w:sz w:val="22"/>
          <w:szCs w:val="22"/>
        </w:rPr>
        <w:t>Исполнитель</w:t>
      </w:r>
      <w:r>
        <w:rPr>
          <w:sz w:val="22"/>
          <w:szCs w:val="22"/>
        </w:rPr>
        <w:t xml:space="preserve">, </w:t>
      </w:r>
      <w:r>
        <w:rPr>
          <w:rFonts w:eastAsia="TimesNewRomanPSMT;MS Mincho"/>
          <w:sz w:val="22"/>
          <w:szCs w:val="22"/>
        </w:rPr>
        <w:t xml:space="preserve">действуя своей волей и в своем интересе,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него или других лиц, </w:t>
      </w:r>
      <w:r>
        <w:rPr>
          <w:sz w:val="22"/>
          <w:szCs w:val="22"/>
        </w:rPr>
        <w:t xml:space="preserve"> выражает свое согласие на осуществление "</w:t>
      </w:r>
      <w:r>
        <w:rPr>
          <w:rStyle w:val="databind"/>
          <w:i w:val="0"/>
          <w:iCs w:val="0"/>
          <w:sz w:val="22"/>
          <w:szCs w:val="22"/>
        </w:rPr>
        <w:t>Заказчиком</w:t>
      </w:r>
      <w:r>
        <w:rPr>
          <w:sz w:val="22"/>
          <w:szCs w:val="22"/>
        </w:rPr>
        <w:t>" обработки (сбора, систематизации, накопления, хранения, уточнения (обновления, изменения), использования, распространения (в том числе передачи), в том числе автоматизированной, его персональных данных соответствии с требованиями Федерального закона от 27.07.2006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w:t>
      </w:r>
    </w:p>
    <w:p w14:paraId="38F970FA" w14:textId="77777777" w:rsidR="004938D3" w:rsidRDefault="003F4ED9">
      <w:pPr>
        <w:numPr>
          <w:ilvl w:val="1"/>
          <w:numId w:val="8"/>
        </w:numPr>
        <w:shd w:val="clear" w:color="auto" w:fill="FFFFFF"/>
        <w:spacing w:line="200" w:lineRule="atLeast"/>
        <w:ind w:left="-284" w:firstLine="284"/>
        <w:jc w:val="both"/>
        <w:rPr>
          <w:b/>
          <w:bCs/>
          <w:color w:val="000000"/>
          <w:sz w:val="22"/>
          <w:szCs w:val="22"/>
          <w:highlight w:val="white"/>
        </w:rPr>
      </w:pPr>
      <w:r>
        <w:rPr>
          <w:b/>
          <w:bCs/>
          <w:color w:val="000000"/>
          <w:sz w:val="22"/>
          <w:szCs w:val="22"/>
          <w:shd w:val="clear" w:color="auto" w:fill="FFFFFF"/>
        </w:rPr>
        <w:t>Исполнитель обязан:</w:t>
      </w:r>
    </w:p>
    <w:p w14:paraId="58A4225B" w14:textId="77777777" w:rsidR="004938D3" w:rsidRDefault="003F4ED9">
      <w:pPr>
        <w:numPr>
          <w:ilvl w:val="2"/>
          <w:numId w:val="8"/>
        </w:numPr>
        <w:shd w:val="clear" w:color="auto" w:fill="FFFFFF"/>
        <w:tabs>
          <w:tab w:val="left" w:pos="600"/>
        </w:tabs>
        <w:spacing w:line="200" w:lineRule="atLeast"/>
        <w:ind w:left="0" w:firstLine="0"/>
        <w:jc w:val="both"/>
        <w:rPr>
          <w:sz w:val="22"/>
          <w:szCs w:val="22"/>
        </w:rPr>
      </w:pPr>
      <w:r>
        <w:rPr>
          <w:spacing w:val="-8"/>
          <w:sz w:val="22"/>
          <w:szCs w:val="22"/>
        </w:rPr>
        <w:t xml:space="preserve"> Уведомить в установленном </w:t>
      </w:r>
      <w:r>
        <w:rPr>
          <w:sz w:val="22"/>
          <w:szCs w:val="22"/>
          <w:shd w:val="clear" w:color="auto" w:fill="FFFFFF"/>
        </w:rPr>
        <w:t xml:space="preserve">Федеральным законом от 27.11.2018 №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порядке налоговый орган о применении специального налогового режима. </w:t>
      </w:r>
    </w:p>
    <w:p w14:paraId="2228C6E7" w14:textId="77777777" w:rsidR="004938D3" w:rsidRDefault="003F4ED9">
      <w:pPr>
        <w:shd w:val="clear" w:color="auto" w:fill="FFFFFF"/>
        <w:tabs>
          <w:tab w:val="left" w:pos="1146"/>
        </w:tabs>
        <w:spacing w:line="200" w:lineRule="atLeast"/>
        <w:jc w:val="both"/>
        <w:rPr>
          <w:sz w:val="22"/>
          <w:szCs w:val="22"/>
          <w:highlight w:val="green"/>
        </w:rPr>
      </w:pPr>
      <w:r>
        <w:rPr>
          <w:spacing w:val="-8"/>
          <w:sz w:val="22"/>
          <w:szCs w:val="22"/>
        </w:rPr>
        <w:t>Применять специальный налоговый режим до окончания срока исполнения настоящего Договора.</w:t>
      </w:r>
    </w:p>
    <w:p w14:paraId="02148908" w14:textId="77777777" w:rsidR="004938D3" w:rsidRDefault="003F4ED9">
      <w:pPr>
        <w:shd w:val="clear" w:color="auto" w:fill="FFFFFF"/>
        <w:tabs>
          <w:tab w:val="left" w:pos="1004"/>
        </w:tabs>
        <w:spacing w:line="200" w:lineRule="atLeast"/>
        <w:jc w:val="both"/>
      </w:pPr>
      <w:r>
        <w:rPr>
          <w:sz w:val="22"/>
          <w:szCs w:val="22"/>
        </w:rPr>
        <w:t xml:space="preserve">5.4.2.   Выполнять все указания Заказчика относительно оказания услуг по Договору. </w:t>
      </w:r>
    </w:p>
    <w:p w14:paraId="287E8D34" w14:textId="77777777" w:rsidR="004938D3" w:rsidRDefault="003F4ED9">
      <w:pPr>
        <w:pStyle w:val="ConsNormal"/>
        <w:tabs>
          <w:tab w:val="left" w:pos="1004"/>
        </w:tabs>
        <w:ind w:firstLine="0"/>
        <w:jc w:val="both"/>
        <w:rPr>
          <w:rFonts w:ascii="Times New Roman" w:hAnsi="Times New Roman" w:cs="Times New Roman"/>
          <w:sz w:val="22"/>
          <w:szCs w:val="22"/>
        </w:rPr>
      </w:pPr>
      <w:r>
        <w:rPr>
          <w:rFonts w:ascii="Times New Roman" w:hAnsi="Times New Roman" w:cs="Times New Roman"/>
          <w:sz w:val="22"/>
          <w:szCs w:val="22"/>
          <w:lang w:eastAsia="ar-SA"/>
        </w:rPr>
        <w:t>5.4.3.  Представить по запросу Заказчика</w:t>
      </w:r>
      <w:r>
        <w:rPr>
          <w:rFonts w:ascii="Times New Roman" w:hAnsi="Times New Roman" w:cs="Times New Roman"/>
          <w:sz w:val="22"/>
          <w:szCs w:val="22"/>
        </w:rPr>
        <w:t xml:space="preserve"> в сроки, указанные в таком запросе, информацию об объеме оказанных услуг.</w:t>
      </w:r>
    </w:p>
    <w:p w14:paraId="4B61BD3D" w14:textId="77777777" w:rsidR="004938D3" w:rsidRDefault="003F4ED9">
      <w:pPr>
        <w:shd w:val="clear" w:color="auto" w:fill="FFFFFF"/>
        <w:tabs>
          <w:tab w:val="left" w:pos="1004"/>
        </w:tabs>
        <w:spacing w:line="200" w:lineRule="atLeast"/>
        <w:jc w:val="both"/>
      </w:pPr>
      <w:r>
        <w:rPr>
          <w:sz w:val="22"/>
          <w:szCs w:val="22"/>
        </w:rPr>
        <w:t>5.4.4.  В течение 3 (Трех) рабочих дней в письменном виде уведомить Заказчика в случае невозможности исполнения обязательств по настоящему Договору.</w:t>
      </w:r>
    </w:p>
    <w:p w14:paraId="17B9708B" w14:textId="77777777" w:rsidR="004938D3" w:rsidRDefault="003F4ED9">
      <w:pPr>
        <w:shd w:val="clear" w:color="auto" w:fill="FFFFFF"/>
        <w:tabs>
          <w:tab w:val="left" w:pos="1004"/>
        </w:tabs>
        <w:spacing w:line="200" w:lineRule="atLeast"/>
        <w:jc w:val="both"/>
      </w:pPr>
      <w:r>
        <w:rPr>
          <w:sz w:val="22"/>
          <w:szCs w:val="22"/>
        </w:rPr>
        <w:t>5.4.5. В случае изменения реквизитов, в течение одного дня, письменно уведомить Заказчика об их изменении.</w:t>
      </w:r>
    </w:p>
    <w:p w14:paraId="77362716" w14:textId="77777777" w:rsidR="004938D3" w:rsidRDefault="003F4ED9">
      <w:pPr>
        <w:shd w:val="clear" w:color="auto" w:fill="FFFFFF"/>
        <w:tabs>
          <w:tab w:val="left" w:pos="1004"/>
        </w:tabs>
        <w:spacing w:line="200" w:lineRule="atLeast"/>
        <w:jc w:val="both"/>
      </w:pPr>
      <w:r>
        <w:rPr>
          <w:sz w:val="22"/>
          <w:szCs w:val="22"/>
        </w:rPr>
        <w:t>5.4.6. Обеспечивать сохранность предоставленных помещений и материальных ценностей, в случае порчи – возмещать материальный ущерб.</w:t>
      </w:r>
    </w:p>
    <w:p w14:paraId="4B94D5A5" w14:textId="77777777" w:rsidR="004938D3" w:rsidRDefault="004938D3">
      <w:pPr>
        <w:shd w:val="clear" w:color="auto" w:fill="FFFFFF"/>
        <w:tabs>
          <w:tab w:val="left" w:pos="1004"/>
        </w:tabs>
        <w:spacing w:line="200" w:lineRule="atLeast"/>
        <w:jc w:val="both"/>
        <w:rPr>
          <w:sz w:val="22"/>
          <w:szCs w:val="22"/>
        </w:rPr>
      </w:pPr>
    </w:p>
    <w:p w14:paraId="6A7CA40D" w14:textId="77777777" w:rsidR="004938D3" w:rsidRDefault="003F4ED9">
      <w:pPr>
        <w:numPr>
          <w:ilvl w:val="0"/>
          <w:numId w:val="4"/>
        </w:numPr>
        <w:shd w:val="clear" w:color="auto" w:fill="FFFFFF"/>
        <w:spacing w:line="200" w:lineRule="atLeast"/>
        <w:jc w:val="center"/>
        <w:rPr>
          <w:b/>
          <w:bCs/>
          <w:color w:val="000000"/>
          <w:sz w:val="22"/>
          <w:szCs w:val="22"/>
          <w:highlight w:val="white"/>
        </w:rPr>
      </w:pPr>
      <w:r>
        <w:rPr>
          <w:b/>
          <w:bCs/>
          <w:color w:val="000000"/>
          <w:sz w:val="22"/>
          <w:szCs w:val="22"/>
          <w:highlight w:val="white"/>
        </w:rPr>
        <w:t>Ответственность сторон.</w:t>
      </w:r>
    </w:p>
    <w:p w14:paraId="3DEEC669" w14:textId="77777777" w:rsidR="004938D3" w:rsidRDefault="004938D3">
      <w:pPr>
        <w:shd w:val="clear" w:color="auto" w:fill="FFFFFF"/>
        <w:spacing w:line="200" w:lineRule="atLeast"/>
        <w:ind w:left="360"/>
        <w:rPr>
          <w:b/>
          <w:bCs/>
          <w:color w:val="000000"/>
          <w:sz w:val="22"/>
          <w:szCs w:val="22"/>
          <w:highlight w:val="white"/>
        </w:rPr>
      </w:pPr>
    </w:p>
    <w:p w14:paraId="0D4A8F1E" w14:textId="77777777" w:rsidR="004938D3" w:rsidRDefault="003F4ED9">
      <w:pPr>
        <w:shd w:val="clear" w:color="auto" w:fill="FFFFFF"/>
        <w:spacing w:line="200" w:lineRule="atLeast"/>
        <w:jc w:val="both"/>
      </w:pPr>
      <w:r>
        <w:rPr>
          <w:sz w:val="22"/>
          <w:szCs w:val="22"/>
        </w:rPr>
        <w:t xml:space="preserve">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w:t>
      </w:r>
      <w:r>
        <w:rPr>
          <w:sz w:val="22"/>
          <w:szCs w:val="22"/>
        </w:rPr>
        <w:lastRenderedPageBreak/>
        <w:t xml:space="preserve">законодательством Российской Федерации. </w:t>
      </w:r>
    </w:p>
    <w:p w14:paraId="68F1FB01" w14:textId="77777777" w:rsidR="004938D3" w:rsidRDefault="003F4ED9">
      <w:pPr>
        <w:shd w:val="clear" w:color="auto" w:fill="FFFFFF"/>
        <w:spacing w:line="200" w:lineRule="atLeast"/>
        <w:jc w:val="both"/>
      </w:pPr>
      <w:r>
        <w:rPr>
          <w:sz w:val="22"/>
          <w:szCs w:val="22"/>
        </w:rPr>
        <w:t xml:space="preserve">6.2.   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от не уплаченной в срок суммы. </w:t>
      </w:r>
    </w:p>
    <w:p w14:paraId="0AC6EF15" w14:textId="77777777" w:rsidR="004938D3" w:rsidRDefault="003F4ED9">
      <w:pPr>
        <w:shd w:val="clear" w:color="auto" w:fill="FFFFFF"/>
        <w:spacing w:line="200" w:lineRule="atLeast"/>
        <w:jc w:val="both"/>
        <w:rPr>
          <w:sz w:val="22"/>
          <w:szCs w:val="22"/>
        </w:rPr>
      </w:pPr>
      <w:r>
        <w:rPr>
          <w:sz w:val="22"/>
          <w:szCs w:val="22"/>
        </w:rPr>
        <w:t xml:space="preserve">6.3.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00 копеек. </w:t>
      </w:r>
    </w:p>
    <w:p w14:paraId="4DC85C32" w14:textId="77777777" w:rsidR="004938D3" w:rsidRDefault="003F4ED9">
      <w:pPr>
        <w:shd w:val="clear" w:color="auto" w:fill="FFFFFF"/>
        <w:spacing w:line="200" w:lineRule="atLeast"/>
        <w:jc w:val="both"/>
        <w:rPr>
          <w:sz w:val="22"/>
          <w:szCs w:val="22"/>
        </w:rPr>
      </w:pPr>
      <w:r>
        <w:rPr>
          <w:sz w:val="22"/>
          <w:szCs w:val="22"/>
        </w:rPr>
        <w:t xml:space="preserve">6.4.  В случае просрочки исполнения Исполнителем обязательств, предусмотренных Договором, а также в иных случаях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14:paraId="7FA65C6D" w14:textId="668A9174" w:rsidR="004938D3" w:rsidRDefault="15782965" w:rsidP="15782965">
      <w:pPr>
        <w:shd w:val="clear" w:color="auto" w:fill="FFFFFF"/>
        <w:spacing w:line="200" w:lineRule="atLeast"/>
        <w:jc w:val="both"/>
      </w:pPr>
      <w:r w:rsidRPr="15782965">
        <w:rPr>
          <w:sz w:val="22"/>
          <w:szCs w:val="22"/>
        </w:rPr>
        <w:t xml:space="preserve">6.5. Пеня начисляется за каждый день просрочки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Расчет размера пени осуществляется в соответствии с постановлением Правительства РФ от 30.08.2017 № 1042. </w:t>
      </w:r>
    </w:p>
    <w:p w14:paraId="5D30CE12" w14:textId="77777777" w:rsidR="004938D3" w:rsidRDefault="003F4ED9">
      <w:pPr>
        <w:shd w:val="clear" w:color="auto" w:fill="FFFFFF"/>
        <w:spacing w:line="200" w:lineRule="atLeast"/>
        <w:jc w:val="both"/>
        <w:rPr>
          <w:sz w:val="22"/>
          <w:szCs w:val="22"/>
        </w:rPr>
      </w:pPr>
      <w:r>
        <w:rPr>
          <w:sz w:val="22"/>
          <w:szCs w:val="22"/>
        </w:rPr>
        <w:t>6.6.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Штраф устанавливается в размере 10 (Десять) % от Цены Договора, в определенном порядке, установленном постановлением Правительства Российской Федерации от 30.08.2017 № 1042</w:t>
      </w:r>
      <w:r>
        <w:rPr>
          <w:color w:val="FF0000"/>
          <w:sz w:val="22"/>
          <w:szCs w:val="22"/>
        </w:rPr>
        <w:t>.</w:t>
      </w:r>
    </w:p>
    <w:p w14:paraId="44344091" w14:textId="77777777" w:rsidR="004938D3" w:rsidRDefault="003F4ED9">
      <w:pPr>
        <w:shd w:val="clear" w:color="auto" w:fill="FFFFFF"/>
        <w:spacing w:line="200" w:lineRule="atLeast"/>
        <w:jc w:val="both"/>
      </w:pPr>
      <w:r>
        <w:rPr>
          <w:sz w:val="22"/>
          <w:szCs w:val="22"/>
        </w:rPr>
        <w:t xml:space="preserve">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 </w:t>
      </w:r>
    </w:p>
    <w:p w14:paraId="64236D37" w14:textId="77777777" w:rsidR="004938D3" w:rsidRDefault="003F4ED9">
      <w:pPr>
        <w:shd w:val="clear" w:color="auto" w:fill="FFFFFF"/>
        <w:spacing w:line="200" w:lineRule="atLeast"/>
        <w:jc w:val="both"/>
      </w:pPr>
      <w:r>
        <w:rPr>
          <w:sz w:val="22"/>
          <w:szCs w:val="22"/>
        </w:rPr>
        <w:t xml:space="preserve">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14:paraId="696F7DE8" w14:textId="77777777" w:rsidR="004938D3" w:rsidRDefault="003F4ED9">
      <w:pPr>
        <w:shd w:val="clear" w:color="auto" w:fill="FFFFFF"/>
        <w:spacing w:line="200" w:lineRule="atLeast"/>
        <w:jc w:val="both"/>
      </w:pPr>
      <w:r>
        <w:rPr>
          <w:sz w:val="22"/>
          <w:szCs w:val="22"/>
        </w:rPr>
        <w:t xml:space="preserve">6.9.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 </w:t>
      </w:r>
    </w:p>
    <w:p w14:paraId="038CB066" w14:textId="77777777" w:rsidR="004938D3" w:rsidRDefault="003F4ED9">
      <w:pPr>
        <w:shd w:val="clear" w:color="auto" w:fill="FFFFFF"/>
        <w:spacing w:line="200" w:lineRule="atLeast"/>
        <w:jc w:val="both"/>
      </w:pPr>
      <w:r>
        <w:rPr>
          <w:sz w:val="22"/>
          <w:szCs w:val="22"/>
        </w:rPr>
        <w:t xml:space="preserve">6.10. Уплата Исполнителем неустойки или применение иной формы ответственности не освобождает его от исполнения обязательств по настоящему Договору. </w:t>
      </w:r>
    </w:p>
    <w:p w14:paraId="765DB7BA" w14:textId="77777777" w:rsidR="004938D3" w:rsidRDefault="003F4ED9">
      <w:pPr>
        <w:shd w:val="clear" w:color="auto" w:fill="FFFFFF"/>
        <w:spacing w:line="200" w:lineRule="atLeast"/>
        <w:jc w:val="both"/>
        <w:rPr>
          <w:sz w:val="22"/>
          <w:szCs w:val="22"/>
        </w:rPr>
      </w:pPr>
      <w:r>
        <w:rPr>
          <w:sz w:val="22"/>
          <w:szCs w:val="22"/>
        </w:rPr>
        <w:t>6.11. В случае, если ни одна из Сторон не предъявит другой Стороне требования о выплате неустойки, Стороны соглашаются считать размер неустойки равной нулю.</w:t>
      </w:r>
    </w:p>
    <w:p w14:paraId="3656B9AB" w14:textId="77777777" w:rsidR="004938D3" w:rsidRDefault="004938D3">
      <w:pPr>
        <w:shd w:val="clear" w:color="auto" w:fill="FFFFFF"/>
        <w:spacing w:line="200" w:lineRule="atLeast"/>
        <w:jc w:val="both"/>
        <w:rPr>
          <w:b/>
          <w:bCs/>
          <w:color w:val="000000"/>
          <w:sz w:val="22"/>
          <w:szCs w:val="22"/>
          <w:highlight w:val="white"/>
        </w:rPr>
      </w:pPr>
    </w:p>
    <w:p w14:paraId="64FAE1D6" w14:textId="77777777" w:rsidR="004938D3" w:rsidRDefault="003F4ED9">
      <w:pPr>
        <w:numPr>
          <w:ilvl w:val="0"/>
          <w:numId w:val="7"/>
        </w:numPr>
        <w:shd w:val="clear" w:color="auto" w:fill="FFFFFF"/>
        <w:spacing w:line="200" w:lineRule="atLeast"/>
        <w:jc w:val="center"/>
        <w:rPr>
          <w:b/>
          <w:bCs/>
          <w:color w:val="000000"/>
          <w:sz w:val="22"/>
          <w:szCs w:val="22"/>
          <w:highlight w:val="white"/>
        </w:rPr>
      </w:pPr>
      <w:r>
        <w:rPr>
          <w:b/>
          <w:bCs/>
          <w:color w:val="000000"/>
          <w:sz w:val="22"/>
          <w:szCs w:val="22"/>
          <w:highlight w:val="white"/>
        </w:rPr>
        <w:t>Обстоятельства непреодолимой силы</w:t>
      </w:r>
    </w:p>
    <w:p w14:paraId="45FB0818" w14:textId="77777777" w:rsidR="004938D3" w:rsidRDefault="004938D3">
      <w:pPr>
        <w:shd w:val="clear" w:color="auto" w:fill="FFFFFF"/>
        <w:spacing w:line="200" w:lineRule="atLeast"/>
        <w:ind w:left="360"/>
        <w:rPr>
          <w:b/>
          <w:bCs/>
          <w:color w:val="000000"/>
          <w:sz w:val="22"/>
          <w:szCs w:val="22"/>
          <w:highlight w:val="white"/>
        </w:rPr>
      </w:pPr>
    </w:p>
    <w:p w14:paraId="21418E69" w14:textId="77777777" w:rsidR="004938D3" w:rsidRDefault="003F4ED9">
      <w:pPr>
        <w:numPr>
          <w:ilvl w:val="1"/>
          <w:numId w:val="7"/>
        </w:numPr>
        <w:shd w:val="clear" w:color="auto" w:fill="FFFFFF"/>
        <w:tabs>
          <w:tab w:val="left" w:pos="500"/>
        </w:tabs>
        <w:spacing w:line="200" w:lineRule="atLeast"/>
        <w:ind w:left="0" w:firstLine="0"/>
        <w:jc w:val="both"/>
      </w:pPr>
      <w:r>
        <w:rPr>
          <w:color w:val="000000"/>
          <w:sz w:val="22"/>
          <w:szCs w:val="22"/>
          <w:shd w:val="clear" w:color="auto" w:fill="FFFFFF"/>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разумными мерами.</w:t>
      </w:r>
    </w:p>
    <w:p w14:paraId="5532C751" w14:textId="77777777" w:rsidR="004938D3" w:rsidRDefault="003F4ED9">
      <w:pPr>
        <w:numPr>
          <w:ilvl w:val="1"/>
          <w:numId w:val="7"/>
        </w:numPr>
        <w:shd w:val="clear" w:color="auto" w:fill="FFFFFF"/>
        <w:tabs>
          <w:tab w:val="left" w:pos="500"/>
        </w:tabs>
        <w:spacing w:line="200" w:lineRule="atLeast"/>
        <w:ind w:left="0" w:firstLine="0"/>
        <w:jc w:val="both"/>
        <w:rPr>
          <w:color w:val="000000"/>
          <w:sz w:val="22"/>
          <w:szCs w:val="22"/>
          <w:highlight w:val="white"/>
        </w:rPr>
      </w:pPr>
      <w:r>
        <w:rPr>
          <w:color w:val="000000"/>
          <w:sz w:val="22"/>
          <w:szCs w:val="22"/>
          <w:shd w:val="clear" w:color="auto" w:fill="FFFFFF"/>
        </w:rPr>
        <w:t>К таким событиям чрезвычайного характера относятся: наводнение, пожар, землетрясение, взрыв, шторм, оседание почвы, эпидемия и иные явления природы, а также война, военные действия, запретительные акты или действия органов государственной власти или местного самоуправления, гражданские волнения, восстания, вторжения и любые другие обстоятельства вне разумного контроля Сторон.</w:t>
      </w:r>
    </w:p>
    <w:p w14:paraId="2A2B121D" w14:textId="77777777" w:rsidR="004938D3" w:rsidRDefault="003F4ED9">
      <w:pPr>
        <w:numPr>
          <w:ilvl w:val="1"/>
          <w:numId w:val="7"/>
        </w:numPr>
        <w:shd w:val="clear" w:color="auto" w:fill="FFFFFF"/>
        <w:tabs>
          <w:tab w:val="left" w:pos="500"/>
        </w:tabs>
        <w:spacing w:line="200" w:lineRule="atLeast"/>
        <w:ind w:left="0" w:firstLine="0"/>
        <w:jc w:val="both"/>
      </w:pPr>
      <w:r>
        <w:rPr>
          <w:color w:val="000000"/>
          <w:sz w:val="22"/>
          <w:szCs w:val="22"/>
          <w:shd w:val="clear" w:color="auto" w:fill="FFFFFF"/>
        </w:rPr>
        <w:t>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14:paraId="3279EC88" w14:textId="77777777" w:rsidR="004938D3" w:rsidRDefault="003F4ED9">
      <w:pPr>
        <w:numPr>
          <w:ilvl w:val="1"/>
          <w:numId w:val="7"/>
        </w:numPr>
        <w:shd w:val="clear" w:color="auto" w:fill="FFFFFF"/>
        <w:tabs>
          <w:tab w:val="left" w:pos="500"/>
        </w:tabs>
        <w:spacing w:line="200" w:lineRule="atLeast"/>
        <w:ind w:left="0" w:firstLine="0"/>
        <w:jc w:val="both"/>
      </w:pPr>
      <w:r>
        <w:rPr>
          <w:color w:val="000000"/>
          <w:sz w:val="22"/>
          <w:szCs w:val="22"/>
          <w:shd w:val="clear" w:color="auto" w:fill="FFFFFF"/>
        </w:rPr>
        <w:t>В случаях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C0991B7" w14:textId="77777777" w:rsidR="004938D3" w:rsidRDefault="003F4ED9">
      <w:pPr>
        <w:numPr>
          <w:ilvl w:val="1"/>
          <w:numId w:val="7"/>
        </w:numPr>
        <w:shd w:val="clear" w:color="auto" w:fill="FFFFFF"/>
        <w:tabs>
          <w:tab w:val="left" w:pos="500"/>
        </w:tabs>
        <w:spacing w:line="200" w:lineRule="atLeast"/>
        <w:ind w:left="0" w:firstLine="0"/>
        <w:jc w:val="both"/>
      </w:pPr>
      <w:r>
        <w:rPr>
          <w:color w:val="000000"/>
          <w:sz w:val="22"/>
          <w:szCs w:val="22"/>
          <w:shd w:val="clear" w:color="auto" w:fill="FFFFFF"/>
        </w:rPr>
        <w:t>Если наступившие обстоятельства, перечисленные в п. 7.1.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14:paraId="049F31CB" w14:textId="77777777" w:rsidR="004938D3" w:rsidRDefault="004938D3">
      <w:pPr>
        <w:shd w:val="clear" w:color="auto" w:fill="FFFFFF"/>
        <w:tabs>
          <w:tab w:val="left" w:pos="460"/>
          <w:tab w:val="left" w:pos="500"/>
        </w:tabs>
        <w:spacing w:line="200" w:lineRule="atLeast"/>
        <w:jc w:val="both"/>
        <w:rPr>
          <w:color w:val="000000"/>
          <w:sz w:val="22"/>
          <w:szCs w:val="22"/>
          <w:highlight w:val="white"/>
        </w:rPr>
      </w:pPr>
    </w:p>
    <w:p w14:paraId="798A5C6E" w14:textId="77777777" w:rsidR="004938D3" w:rsidRDefault="003F4ED9">
      <w:pPr>
        <w:numPr>
          <w:ilvl w:val="0"/>
          <w:numId w:val="7"/>
        </w:numPr>
        <w:shd w:val="clear" w:color="auto" w:fill="FFFFFF"/>
        <w:spacing w:line="200" w:lineRule="atLeast"/>
        <w:ind w:left="-284" w:firstLine="284"/>
        <w:jc w:val="center"/>
        <w:rPr>
          <w:b/>
          <w:bCs/>
          <w:color w:val="000000"/>
          <w:sz w:val="22"/>
          <w:szCs w:val="22"/>
          <w:highlight w:val="white"/>
        </w:rPr>
      </w:pPr>
      <w:r>
        <w:rPr>
          <w:b/>
          <w:bCs/>
          <w:sz w:val="22"/>
          <w:szCs w:val="22"/>
        </w:rPr>
        <w:t>Порядок урегулирования споров</w:t>
      </w:r>
    </w:p>
    <w:p w14:paraId="53128261" w14:textId="77777777" w:rsidR="004938D3" w:rsidRDefault="004938D3">
      <w:pPr>
        <w:shd w:val="clear" w:color="auto" w:fill="FFFFFF"/>
        <w:spacing w:line="200" w:lineRule="atLeast"/>
        <w:rPr>
          <w:b/>
          <w:bCs/>
          <w:color w:val="000000"/>
          <w:sz w:val="22"/>
          <w:szCs w:val="22"/>
          <w:highlight w:val="white"/>
        </w:rPr>
      </w:pPr>
    </w:p>
    <w:p w14:paraId="3D77123D" w14:textId="77777777" w:rsidR="004938D3" w:rsidRDefault="003F4ED9">
      <w:pPr>
        <w:numPr>
          <w:ilvl w:val="1"/>
          <w:numId w:val="7"/>
        </w:numPr>
        <w:shd w:val="clear" w:color="auto" w:fill="FFFFFF"/>
        <w:tabs>
          <w:tab w:val="left" w:pos="0"/>
          <w:tab w:val="left" w:pos="500"/>
        </w:tabs>
        <w:spacing w:line="200" w:lineRule="atLeast"/>
        <w:ind w:left="0" w:firstLine="0"/>
        <w:jc w:val="both"/>
        <w:rPr>
          <w:color w:val="000000"/>
          <w:sz w:val="22"/>
          <w:szCs w:val="22"/>
          <w:highlight w:val="white"/>
        </w:rPr>
      </w:pPr>
      <w:r>
        <w:rPr>
          <w:sz w:val="22"/>
          <w:szCs w:val="22"/>
        </w:rPr>
        <w:lastRenderedPageBreak/>
        <w:t>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w:t>
      </w:r>
    </w:p>
    <w:p w14:paraId="289CBC8E" w14:textId="77777777" w:rsidR="004938D3" w:rsidRDefault="003F4ED9">
      <w:pPr>
        <w:numPr>
          <w:ilvl w:val="1"/>
          <w:numId w:val="7"/>
        </w:numPr>
        <w:shd w:val="clear" w:color="auto" w:fill="FFFFFF"/>
        <w:tabs>
          <w:tab w:val="left" w:pos="0"/>
          <w:tab w:val="left" w:pos="500"/>
        </w:tabs>
        <w:spacing w:line="200" w:lineRule="atLeast"/>
        <w:ind w:left="0" w:firstLine="0"/>
        <w:jc w:val="both"/>
        <w:rPr>
          <w:color w:val="000000"/>
          <w:sz w:val="22"/>
          <w:szCs w:val="22"/>
          <w:highlight w:val="white"/>
        </w:rPr>
      </w:pPr>
      <w:r>
        <w:rPr>
          <w:sz w:val="22"/>
          <w:szCs w:val="22"/>
        </w:rPr>
        <w:t>Все достигнутые договоренности Стороны оформляют в виде дополнительных соглашений, подписанных Сторонами.</w:t>
      </w:r>
    </w:p>
    <w:p w14:paraId="5C6E9918" w14:textId="77777777" w:rsidR="004938D3" w:rsidRDefault="003F4ED9">
      <w:pPr>
        <w:numPr>
          <w:ilvl w:val="1"/>
          <w:numId w:val="7"/>
        </w:numPr>
        <w:shd w:val="clear" w:color="auto" w:fill="FFFFFF"/>
        <w:tabs>
          <w:tab w:val="left" w:pos="0"/>
          <w:tab w:val="left" w:pos="500"/>
        </w:tabs>
        <w:spacing w:line="200" w:lineRule="atLeast"/>
        <w:ind w:left="0" w:firstLine="0"/>
        <w:jc w:val="both"/>
        <w:rPr>
          <w:color w:val="000000"/>
          <w:sz w:val="22"/>
          <w:szCs w:val="22"/>
          <w:highlight w:val="white"/>
        </w:rPr>
      </w:pPr>
      <w:r>
        <w:rPr>
          <w:sz w:val="22"/>
          <w:szCs w:val="22"/>
        </w:rPr>
        <w:t>До передачи спора на разрешение суда города Москвы Стороны примут меры к его урегулированию в претензионном порядке.</w:t>
      </w:r>
    </w:p>
    <w:p w14:paraId="50CC38D1" w14:textId="77777777" w:rsidR="004938D3" w:rsidRDefault="003F4ED9">
      <w:pPr>
        <w:numPr>
          <w:ilvl w:val="1"/>
          <w:numId w:val="7"/>
        </w:numPr>
        <w:shd w:val="clear" w:color="auto" w:fill="FFFFFF"/>
        <w:tabs>
          <w:tab w:val="left" w:pos="0"/>
          <w:tab w:val="left" w:pos="500"/>
        </w:tabs>
        <w:spacing w:line="200" w:lineRule="atLeast"/>
        <w:ind w:left="0" w:firstLine="0"/>
        <w:jc w:val="both"/>
        <w:rPr>
          <w:color w:val="000000"/>
          <w:sz w:val="22"/>
          <w:szCs w:val="22"/>
          <w:highlight w:val="white"/>
        </w:rPr>
      </w:pPr>
      <w:r>
        <w:rPr>
          <w:sz w:val="22"/>
          <w:szCs w:val="22"/>
        </w:rPr>
        <w:t>Претензия должна быть направлена в письменном виде. По полученной претензии Сторона должна дать письменный ответ по существу в срок не превышающий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1DFAD58" w14:textId="77777777" w:rsidR="004938D3" w:rsidRDefault="003F4ED9">
      <w:pPr>
        <w:numPr>
          <w:ilvl w:val="1"/>
          <w:numId w:val="7"/>
        </w:numPr>
        <w:shd w:val="clear" w:color="auto" w:fill="FFFFFF"/>
        <w:tabs>
          <w:tab w:val="left" w:pos="0"/>
          <w:tab w:val="left" w:pos="500"/>
        </w:tabs>
        <w:spacing w:line="200" w:lineRule="atLeast"/>
        <w:ind w:left="0" w:firstLine="0"/>
        <w:jc w:val="both"/>
        <w:rPr>
          <w:color w:val="000000"/>
          <w:sz w:val="22"/>
          <w:szCs w:val="22"/>
          <w:highlight w:val="white"/>
        </w:rPr>
      </w:pPr>
      <w:r>
        <w:rPr>
          <w:sz w:val="22"/>
          <w:szCs w:val="22"/>
        </w:rPr>
        <w:t>В случае невыполнения Сторонами своих обязательств и не достижения взаимного согласия споры по Договору разрешаются в суде города Москвы.</w:t>
      </w:r>
    </w:p>
    <w:p w14:paraId="62486C05" w14:textId="77777777" w:rsidR="004938D3" w:rsidRDefault="004938D3">
      <w:pPr>
        <w:jc w:val="both"/>
        <w:rPr>
          <w:color w:val="000000"/>
          <w:sz w:val="22"/>
          <w:szCs w:val="22"/>
          <w:highlight w:val="white"/>
        </w:rPr>
      </w:pPr>
    </w:p>
    <w:p w14:paraId="4EFD20F1" w14:textId="77777777" w:rsidR="004938D3" w:rsidRDefault="003F4ED9">
      <w:pPr>
        <w:numPr>
          <w:ilvl w:val="0"/>
          <w:numId w:val="7"/>
        </w:numPr>
        <w:shd w:val="clear" w:color="auto" w:fill="FFFFFF"/>
        <w:spacing w:line="200" w:lineRule="atLeast"/>
        <w:ind w:left="-284" w:firstLine="284"/>
        <w:jc w:val="center"/>
        <w:rPr>
          <w:b/>
          <w:bCs/>
          <w:color w:val="000000"/>
          <w:sz w:val="22"/>
          <w:szCs w:val="22"/>
          <w:highlight w:val="white"/>
        </w:rPr>
      </w:pPr>
      <w:r>
        <w:rPr>
          <w:b/>
          <w:bCs/>
          <w:sz w:val="22"/>
          <w:szCs w:val="22"/>
        </w:rPr>
        <w:t>Срок действия, порядок изменения и расторжения Договора</w:t>
      </w:r>
    </w:p>
    <w:p w14:paraId="4101652C" w14:textId="77777777" w:rsidR="004938D3" w:rsidRDefault="004938D3">
      <w:pPr>
        <w:shd w:val="clear" w:color="auto" w:fill="FFFFFF"/>
        <w:spacing w:line="200" w:lineRule="atLeast"/>
        <w:rPr>
          <w:b/>
          <w:bCs/>
          <w:color w:val="000000"/>
          <w:sz w:val="22"/>
          <w:szCs w:val="22"/>
          <w:highlight w:val="white"/>
        </w:rPr>
      </w:pPr>
    </w:p>
    <w:p w14:paraId="56886E3B" w14:textId="50D9168A" w:rsidR="004938D3" w:rsidRDefault="003F4ED9">
      <w:pPr>
        <w:numPr>
          <w:ilvl w:val="1"/>
          <w:numId w:val="7"/>
        </w:numPr>
        <w:shd w:val="clear" w:color="auto" w:fill="FFFFFF"/>
        <w:tabs>
          <w:tab w:val="left" w:pos="500"/>
        </w:tabs>
        <w:spacing w:line="200" w:lineRule="atLeast"/>
        <w:ind w:left="0" w:firstLine="0"/>
        <w:jc w:val="both"/>
        <w:rPr>
          <w:color w:val="000000"/>
          <w:sz w:val="22"/>
          <w:szCs w:val="22"/>
          <w:highlight w:val="white"/>
        </w:rPr>
      </w:pPr>
      <w:r>
        <w:rPr>
          <w:sz w:val="22"/>
          <w:szCs w:val="22"/>
        </w:rPr>
        <w:t>Срок действия Догов</w:t>
      </w:r>
      <w:r w:rsidR="00025397">
        <w:rPr>
          <w:sz w:val="22"/>
          <w:szCs w:val="22"/>
        </w:rPr>
        <w:t>ора с момента заключения и по 3</w:t>
      </w:r>
      <w:r w:rsidR="005E2844">
        <w:rPr>
          <w:sz w:val="22"/>
          <w:szCs w:val="22"/>
        </w:rPr>
        <w:t>0</w:t>
      </w:r>
      <w:r w:rsidR="00025397">
        <w:rPr>
          <w:sz w:val="22"/>
          <w:szCs w:val="22"/>
        </w:rPr>
        <w:t>.</w:t>
      </w:r>
      <w:r w:rsidR="00D11629">
        <w:rPr>
          <w:sz w:val="22"/>
          <w:szCs w:val="22"/>
        </w:rPr>
        <w:t>09</w:t>
      </w:r>
      <w:r>
        <w:rPr>
          <w:sz w:val="22"/>
          <w:szCs w:val="22"/>
        </w:rPr>
        <w:t>.2019 года</w:t>
      </w:r>
    </w:p>
    <w:p w14:paraId="4F2EA1F9" w14:textId="77777777" w:rsidR="004938D3" w:rsidRDefault="003F4ED9">
      <w:pPr>
        <w:numPr>
          <w:ilvl w:val="1"/>
          <w:numId w:val="7"/>
        </w:numPr>
        <w:shd w:val="clear" w:color="auto" w:fill="FFFFFF"/>
        <w:tabs>
          <w:tab w:val="left" w:pos="500"/>
        </w:tabs>
        <w:spacing w:line="200" w:lineRule="atLeast"/>
        <w:ind w:left="0" w:firstLine="0"/>
        <w:jc w:val="both"/>
      </w:pPr>
      <w:r>
        <w:rPr>
          <w:color w:val="000000"/>
          <w:sz w:val="22"/>
          <w:szCs w:val="22"/>
          <w:shd w:val="clear" w:color="auto" w:fill="FFFFFF"/>
        </w:rPr>
        <w:t>Окончание срока действия настоящего Договора не освобождает Стороны от ответственности за нарушение условий настоящего Договора, допущенных в период срока его действия, и не снимает со Сторон обязательств по окончательным расчётам.</w:t>
      </w:r>
    </w:p>
    <w:p w14:paraId="1A971230" w14:textId="77777777" w:rsidR="004938D3" w:rsidRDefault="003F4ED9">
      <w:pPr>
        <w:numPr>
          <w:ilvl w:val="1"/>
          <w:numId w:val="7"/>
        </w:numPr>
        <w:shd w:val="clear" w:color="auto" w:fill="FFFFFF"/>
        <w:tabs>
          <w:tab w:val="left" w:pos="500"/>
        </w:tabs>
        <w:spacing w:line="200" w:lineRule="atLeast"/>
        <w:ind w:left="0" w:firstLine="0"/>
        <w:jc w:val="both"/>
        <w:rPr>
          <w:color w:val="000000"/>
          <w:sz w:val="22"/>
          <w:szCs w:val="22"/>
          <w:highlight w:val="white"/>
        </w:rPr>
      </w:pPr>
      <w:r>
        <w:rPr>
          <w:sz w:val="22"/>
          <w:szCs w:val="22"/>
        </w:rPr>
        <w:t>Договор должен быть зарегистрирован Заказчиком в Реестре Договоров в течение 3 (трех) рабочих дней со дня его подписания обеими Сторонами.</w:t>
      </w:r>
    </w:p>
    <w:p w14:paraId="3EC711AC" w14:textId="77777777" w:rsidR="004938D3" w:rsidRDefault="003F4ED9">
      <w:pPr>
        <w:numPr>
          <w:ilvl w:val="1"/>
          <w:numId w:val="7"/>
        </w:numPr>
        <w:shd w:val="clear" w:color="auto" w:fill="FFFFFF"/>
        <w:tabs>
          <w:tab w:val="left" w:pos="500"/>
        </w:tabs>
        <w:spacing w:line="200" w:lineRule="atLeast"/>
        <w:ind w:left="0" w:firstLine="0"/>
        <w:jc w:val="both"/>
        <w:rPr>
          <w:color w:val="000000"/>
          <w:sz w:val="22"/>
          <w:szCs w:val="22"/>
          <w:highlight w:val="white"/>
        </w:rPr>
      </w:pPr>
      <w:r>
        <w:rPr>
          <w:sz w:val="22"/>
          <w:szCs w:val="22"/>
        </w:rPr>
        <w:t xml:space="preserve">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0F2E957F" w14:textId="77777777" w:rsidR="004938D3" w:rsidRDefault="003F4ED9">
      <w:pPr>
        <w:numPr>
          <w:ilvl w:val="1"/>
          <w:numId w:val="7"/>
        </w:numPr>
        <w:tabs>
          <w:tab w:val="left" w:pos="500"/>
        </w:tabs>
        <w:ind w:left="0" w:firstLine="0"/>
        <w:jc w:val="both"/>
      </w:pPr>
      <w:r>
        <w:rPr>
          <w:sz w:val="22"/>
          <w:szCs w:val="22"/>
        </w:rPr>
        <w:t>Настоящий Договор может быть расторгнут:</w:t>
      </w:r>
    </w:p>
    <w:p w14:paraId="2785480E" w14:textId="77777777" w:rsidR="004938D3" w:rsidRDefault="003F4ED9">
      <w:pPr>
        <w:tabs>
          <w:tab w:val="left" w:pos="500"/>
        </w:tabs>
        <w:jc w:val="both"/>
      </w:pPr>
      <w:r>
        <w:rPr>
          <w:sz w:val="22"/>
          <w:szCs w:val="22"/>
        </w:rPr>
        <w:t xml:space="preserve">- </w:t>
      </w:r>
      <w:r>
        <w:rPr>
          <w:sz w:val="22"/>
          <w:szCs w:val="22"/>
        </w:rPr>
        <w:tab/>
        <w:t>по соглашению Сторон;</w:t>
      </w:r>
    </w:p>
    <w:p w14:paraId="4BCA3A9D" w14:textId="77777777" w:rsidR="004938D3" w:rsidRDefault="003F4ED9">
      <w:pPr>
        <w:tabs>
          <w:tab w:val="left" w:pos="500"/>
        </w:tabs>
        <w:jc w:val="both"/>
      </w:pPr>
      <w:r>
        <w:rPr>
          <w:sz w:val="22"/>
          <w:szCs w:val="22"/>
        </w:rPr>
        <w:t xml:space="preserve">- </w:t>
      </w:r>
      <w:r>
        <w:rPr>
          <w:sz w:val="22"/>
          <w:szCs w:val="22"/>
        </w:rPr>
        <w:tab/>
        <w:t>в судебном порядке;</w:t>
      </w:r>
    </w:p>
    <w:p w14:paraId="45786C4A" w14:textId="77777777" w:rsidR="004938D3" w:rsidRDefault="003F4ED9">
      <w:pPr>
        <w:tabs>
          <w:tab w:val="left" w:pos="500"/>
        </w:tabs>
        <w:jc w:val="both"/>
        <w:rPr>
          <w:sz w:val="22"/>
          <w:szCs w:val="22"/>
        </w:rPr>
      </w:pPr>
      <w:r>
        <w:rPr>
          <w:sz w:val="22"/>
          <w:szCs w:val="22"/>
        </w:rPr>
        <w:t xml:space="preserve">- </w:t>
      </w:r>
      <w:r>
        <w:rPr>
          <w:sz w:val="22"/>
          <w:szCs w:val="22"/>
        </w:rPr>
        <w:tab/>
        <w:t>в одностороннем порядке в следующих случаях:</w:t>
      </w:r>
    </w:p>
    <w:p w14:paraId="7C033BE8" w14:textId="77777777" w:rsidR="004938D3" w:rsidRDefault="003F4ED9">
      <w:pPr>
        <w:tabs>
          <w:tab w:val="left" w:pos="500"/>
        </w:tabs>
        <w:jc w:val="both"/>
      </w:pPr>
      <w:r>
        <w:rPr>
          <w:sz w:val="22"/>
          <w:szCs w:val="22"/>
        </w:rPr>
        <w:t xml:space="preserve">- </w:t>
      </w:r>
      <w:r>
        <w:rPr>
          <w:sz w:val="22"/>
          <w:szCs w:val="22"/>
        </w:rPr>
        <w:tab/>
        <w:t>в связи с односторонним отказом стороны Договора от исполнения Договора в соответствии с гражданским законодательством, согласно части 8 статьи 95 Федерального закона от 05.04.2013 г. № 44-ФЗ «О Договорной системе в сфере закупок товаров, работ, услуг для обеспечения государственных и муниципальных нужд».</w:t>
      </w:r>
    </w:p>
    <w:p w14:paraId="375BD2D9" w14:textId="77777777" w:rsidR="004938D3" w:rsidRDefault="003F4ED9">
      <w:pPr>
        <w:numPr>
          <w:ilvl w:val="1"/>
          <w:numId w:val="7"/>
        </w:numPr>
        <w:tabs>
          <w:tab w:val="left" w:pos="500"/>
        </w:tabs>
        <w:ind w:left="0" w:firstLine="0"/>
        <w:jc w:val="both"/>
      </w:pPr>
      <w:r>
        <w:rPr>
          <w:sz w:val="22"/>
          <w:szCs w:val="22"/>
        </w:rPr>
        <w:t>Сторона, которой направлено предложение о расторжении Договора по соглашению сторон, должна дать письменный ответ по существу в срок не превышающий 5 (пяти) календарных дней с даты его получения.</w:t>
      </w:r>
    </w:p>
    <w:p w14:paraId="48E5443B" w14:textId="77777777" w:rsidR="004938D3" w:rsidRDefault="003F4ED9">
      <w:pPr>
        <w:numPr>
          <w:ilvl w:val="1"/>
          <w:numId w:val="7"/>
        </w:numPr>
        <w:tabs>
          <w:tab w:val="left" w:pos="500"/>
        </w:tabs>
        <w:ind w:left="0" w:firstLine="0"/>
        <w:jc w:val="both"/>
      </w:pPr>
      <w:r>
        <w:rPr>
          <w:sz w:val="22"/>
          <w:szCs w:val="22"/>
        </w:rPr>
        <w:t>Расторжение Договора производится Сторонами путем подписания соответствующего соглашения о расторжении.</w:t>
      </w:r>
    </w:p>
    <w:p w14:paraId="43903290" w14:textId="77777777" w:rsidR="004938D3" w:rsidRDefault="003F4ED9">
      <w:pPr>
        <w:tabs>
          <w:tab w:val="left" w:pos="500"/>
        </w:tabs>
        <w:jc w:val="both"/>
      </w:pPr>
      <w:r>
        <w:rPr>
          <w:sz w:val="22"/>
          <w:szCs w:val="22"/>
        </w:rPr>
        <w:t>9.8. Расторжение Договора в одностороннем порядке осуществляется с соблюдением требований частей 8 - 26 статьи 95 Федерального закона   № 44-ФЗ.</w:t>
      </w:r>
    </w:p>
    <w:p w14:paraId="0EBEAEF6" w14:textId="77777777" w:rsidR="004938D3" w:rsidRDefault="003F4ED9">
      <w:pPr>
        <w:tabs>
          <w:tab w:val="left" w:pos="500"/>
        </w:tabs>
        <w:jc w:val="both"/>
      </w:pPr>
      <w:r>
        <w:rPr>
          <w:sz w:val="22"/>
          <w:szCs w:val="22"/>
        </w:rPr>
        <w:t>9.9.  Решение об одностороннем расторжении настоящего Договора может быть направлено второй Стороне в оригинале по адресу второй Стороны, указанному в п.11 настоящего Договора.</w:t>
      </w:r>
    </w:p>
    <w:p w14:paraId="4B99056E" w14:textId="77777777" w:rsidR="004938D3" w:rsidRDefault="004938D3">
      <w:pPr>
        <w:rPr>
          <w:b/>
          <w:bCs/>
          <w:sz w:val="22"/>
          <w:szCs w:val="22"/>
        </w:rPr>
      </w:pPr>
    </w:p>
    <w:p w14:paraId="7B296CBA" w14:textId="77777777" w:rsidR="004938D3" w:rsidRDefault="003F4ED9">
      <w:pPr>
        <w:numPr>
          <w:ilvl w:val="0"/>
          <w:numId w:val="9"/>
        </w:numPr>
        <w:jc w:val="center"/>
        <w:rPr>
          <w:b/>
          <w:bCs/>
          <w:sz w:val="22"/>
          <w:szCs w:val="22"/>
        </w:rPr>
      </w:pPr>
      <w:r>
        <w:rPr>
          <w:b/>
          <w:bCs/>
          <w:sz w:val="22"/>
          <w:szCs w:val="22"/>
        </w:rPr>
        <w:t>Прочие условия</w:t>
      </w:r>
    </w:p>
    <w:p w14:paraId="1299C43A" w14:textId="77777777" w:rsidR="004938D3" w:rsidRDefault="004938D3">
      <w:pPr>
        <w:ind w:left="405"/>
        <w:rPr>
          <w:b/>
          <w:bCs/>
          <w:sz w:val="22"/>
          <w:szCs w:val="22"/>
        </w:rPr>
      </w:pPr>
    </w:p>
    <w:p w14:paraId="50C844CA" w14:textId="77777777" w:rsidR="004938D3" w:rsidRDefault="003F4ED9">
      <w:pPr>
        <w:numPr>
          <w:ilvl w:val="1"/>
          <w:numId w:val="9"/>
        </w:numPr>
        <w:shd w:val="clear" w:color="auto" w:fill="FFFFFF"/>
        <w:tabs>
          <w:tab w:val="left" w:pos="0"/>
          <w:tab w:val="left" w:pos="426"/>
        </w:tabs>
        <w:spacing w:line="200" w:lineRule="atLeast"/>
        <w:ind w:left="0" w:firstLine="0"/>
        <w:jc w:val="both"/>
      </w:pPr>
      <w:r>
        <w:rPr>
          <w:color w:val="000000"/>
          <w:sz w:val="22"/>
          <w:szCs w:val="22"/>
          <w:shd w:val="clear" w:color="auto" w:fill="FFFFFF"/>
        </w:rPr>
        <w:t xml:space="preserve">Ни одна из Сторон не вправе передавать свои права и обязанности по настоящему Договору третьим сторонам (стороне), если иное не предусмотрено настоящим Договором. </w:t>
      </w:r>
      <w:r>
        <w:rPr>
          <w:sz w:val="22"/>
          <w:szCs w:val="22"/>
        </w:rPr>
        <w:t>Условия настоящего Договора конфиденциальны и не подлежат разглашению</w:t>
      </w:r>
      <w:r>
        <w:rPr>
          <w:color w:val="000000"/>
          <w:sz w:val="22"/>
          <w:szCs w:val="22"/>
          <w:shd w:val="clear" w:color="auto" w:fill="FFFFFF"/>
        </w:rPr>
        <w:t>.</w:t>
      </w:r>
    </w:p>
    <w:p w14:paraId="5EE96032" w14:textId="77777777" w:rsidR="004938D3" w:rsidRDefault="003F4ED9">
      <w:pPr>
        <w:numPr>
          <w:ilvl w:val="1"/>
          <w:numId w:val="9"/>
        </w:numPr>
        <w:shd w:val="clear" w:color="auto" w:fill="FFFFFF"/>
        <w:tabs>
          <w:tab w:val="left" w:pos="0"/>
          <w:tab w:val="left" w:pos="426"/>
        </w:tabs>
        <w:spacing w:line="200" w:lineRule="atLeast"/>
        <w:ind w:left="0" w:firstLine="0"/>
        <w:jc w:val="both"/>
      </w:pPr>
      <w:r>
        <w:rPr>
          <w:color w:val="000000"/>
          <w:sz w:val="22"/>
          <w:szCs w:val="22"/>
          <w:shd w:val="clear" w:color="auto" w:fill="FFFFFF"/>
        </w:rPr>
        <w:t>Настоящий Договор составлен в 2 (Двух) экземплярах по одному для каждой Стороны, идентичных по своему содержанию.</w:t>
      </w:r>
    </w:p>
    <w:p w14:paraId="3F0327C9" w14:textId="77777777" w:rsidR="004938D3" w:rsidRDefault="003F4ED9">
      <w:pPr>
        <w:numPr>
          <w:ilvl w:val="1"/>
          <w:numId w:val="9"/>
        </w:numPr>
        <w:shd w:val="clear" w:color="auto" w:fill="FFFFFF"/>
        <w:tabs>
          <w:tab w:val="left" w:pos="0"/>
          <w:tab w:val="left" w:pos="426"/>
        </w:tabs>
        <w:spacing w:line="200" w:lineRule="atLeast"/>
        <w:ind w:left="0" w:firstLine="0"/>
        <w:jc w:val="both"/>
      </w:pPr>
      <w:r>
        <w:rPr>
          <w:color w:val="000000"/>
          <w:sz w:val="22"/>
          <w:szCs w:val="22"/>
          <w:shd w:val="clear" w:color="auto" w:fill="FFFFFF"/>
        </w:rPr>
        <w:t>Заключая настоящий Договор, Стороны гарантируют, что обладают всеми необходимыми полномочиями для его заключения и исполнения.</w:t>
      </w:r>
    </w:p>
    <w:p w14:paraId="27B94EF3" w14:textId="77777777" w:rsidR="004938D3" w:rsidRDefault="003F4ED9">
      <w:pPr>
        <w:numPr>
          <w:ilvl w:val="1"/>
          <w:numId w:val="9"/>
        </w:numPr>
        <w:shd w:val="clear" w:color="auto" w:fill="FFFFFF"/>
        <w:tabs>
          <w:tab w:val="left" w:pos="0"/>
          <w:tab w:val="left" w:pos="426"/>
        </w:tabs>
        <w:spacing w:line="200" w:lineRule="atLeast"/>
        <w:ind w:left="0" w:firstLine="0"/>
        <w:jc w:val="both"/>
        <w:rPr>
          <w:color w:val="000000"/>
          <w:sz w:val="22"/>
          <w:szCs w:val="22"/>
          <w:highlight w:val="white"/>
        </w:rPr>
      </w:pPr>
      <w:r>
        <w:rPr>
          <w:sz w:val="22"/>
          <w:szCs w:val="22"/>
        </w:rPr>
        <w:t>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w:t>
      </w:r>
    </w:p>
    <w:p w14:paraId="392525CD" w14:textId="031A0725" w:rsidR="004938D3" w:rsidRDefault="003F4ED9">
      <w:pPr>
        <w:numPr>
          <w:ilvl w:val="1"/>
          <w:numId w:val="9"/>
        </w:numPr>
        <w:shd w:val="clear" w:color="auto" w:fill="FFFFFF"/>
        <w:tabs>
          <w:tab w:val="left" w:pos="0"/>
          <w:tab w:val="left" w:pos="426"/>
        </w:tabs>
        <w:spacing w:line="200" w:lineRule="atLeast"/>
        <w:jc w:val="both"/>
        <w:rPr>
          <w:sz w:val="22"/>
          <w:szCs w:val="22"/>
        </w:rPr>
      </w:pPr>
      <w:r>
        <w:rPr>
          <w:sz w:val="22"/>
          <w:szCs w:val="22"/>
        </w:rPr>
        <w:t xml:space="preserve">Настоящий Договор, подписанный Стороной и переданный другой Стороне посредством электронной, факсимильной или иной связи, имеет юридическую силу и порождает последствия, предусмотренные таким документом. </w:t>
      </w:r>
    </w:p>
    <w:p w14:paraId="1890BE75" w14:textId="77777777" w:rsidR="00F61B70" w:rsidRDefault="00F61B70" w:rsidP="00F61B70">
      <w:pPr>
        <w:shd w:val="clear" w:color="auto" w:fill="FFFFFF"/>
        <w:tabs>
          <w:tab w:val="left" w:pos="0"/>
          <w:tab w:val="left" w:pos="426"/>
        </w:tabs>
        <w:spacing w:line="200" w:lineRule="atLeast"/>
        <w:ind w:left="405"/>
        <w:jc w:val="both"/>
        <w:rPr>
          <w:sz w:val="22"/>
          <w:szCs w:val="22"/>
        </w:rPr>
      </w:pPr>
    </w:p>
    <w:p w14:paraId="4DDBEF00" w14:textId="77777777" w:rsidR="004938D3" w:rsidRDefault="004938D3">
      <w:pPr>
        <w:shd w:val="clear" w:color="auto" w:fill="FFFFFF"/>
        <w:tabs>
          <w:tab w:val="left" w:pos="0"/>
          <w:tab w:val="left" w:pos="426"/>
        </w:tabs>
        <w:spacing w:line="200" w:lineRule="atLeast"/>
        <w:ind w:left="405"/>
        <w:jc w:val="both"/>
        <w:rPr>
          <w:color w:val="000000"/>
          <w:sz w:val="22"/>
          <w:szCs w:val="22"/>
          <w:highlight w:val="white"/>
        </w:rPr>
      </w:pPr>
    </w:p>
    <w:p w14:paraId="10D326B0" w14:textId="77777777" w:rsidR="004938D3" w:rsidRDefault="003F4ED9">
      <w:pPr>
        <w:numPr>
          <w:ilvl w:val="0"/>
          <w:numId w:val="9"/>
        </w:numPr>
        <w:shd w:val="clear" w:color="auto" w:fill="FFFFFF"/>
        <w:spacing w:line="200" w:lineRule="atLeast"/>
        <w:jc w:val="center"/>
        <w:rPr>
          <w:b/>
          <w:bCs/>
          <w:sz w:val="22"/>
          <w:szCs w:val="22"/>
        </w:rPr>
      </w:pPr>
      <w:r>
        <w:rPr>
          <w:b/>
          <w:bCs/>
          <w:sz w:val="22"/>
          <w:szCs w:val="22"/>
        </w:rPr>
        <w:t>Адреса, реквизиты и подписи Сторон</w:t>
      </w:r>
    </w:p>
    <w:p w14:paraId="3461D779" w14:textId="77777777" w:rsidR="004938D3" w:rsidRDefault="004938D3">
      <w:pPr>
        <w:shd w:val="clear" w:color="auto" w:fill="FFFFFF"/>
        <w:spacing w:line="200" w:lineRule="atLeast"/>
        <w:jc w:val="center"/>
        <w:rPr>
          <w:b/>
          <w:bCs/>
          <w:sz w:val="22"/>
          <w:szCs w:val="22"/>
        </w:rPr>
      </w:pPr>
    </w:p>
    <w:tbl>
      <w:tblPr>
        <w:tblW w:w="10216" w:type="dxa"/>
        <w:tblBorders>
          <w:top w:val="single" w:sz="4" w:space="0" w:color="000000"/>
          <w:left w:val="single" w:sz="4" w:space="0" w:color="000000"/>
          <w:bottom w:val="single" w:sz="4" w:space="0" w:color="000000"/>
          <w:insideH w:val="single" w:sz="4" w:space="0" w:color="000000"/>
        </w:tblBorders>
        <w:tblLayout w:type="fixed"/>
        <w:tblCellMar>
          <w:top w:w="55" w:type="dxa"/>
          <w:left w:w="55" w:type="dxa"/>
          <w:bottom w:w="55" w:type="dxa"/>
          <w:right w:w="55" w:type="dxa"/>
        </w:tblCellMar>
        <w:tblLook w:val="04A0" w:firstRow="1" w:lastRow="0" w:firstColumn="1" w:lastColumn="0" w:noHBand="0" w:noVBand="1"/>
      </w:tblPr>
      <w:tblGrid>
        <w:gridCol w:w="5300"/>
        <w:gridCol w:w="4916"/>
      </w:tblGrid>
      <w:tr w:rsidR="004938D3" w14:paraId="476F1E77" w14:textId="77777777" w:rsidTr="001E2950">
        <w:trPr>
          <w:trHeight w:val="295"/>
        </w:trPr>
        <w:tc>
          <w:tcPr>
            <w:tcW w:w="5300" w:type="dxa"/>
            <w:tcBorders>
              <w:top w:val="single" w:sz="4" w:space="0" w:color="auto"/>
              <w:left w:val="single" w:sz="4" w:space="0" w:color="auto"/>
              <w:bottom w:val="single" w:sz="4" w:space="0" w:color="auto"/>
            </w:tcBorders>
            <w:shd w:val="clear" w:color="auto" w:fill="auto"/>
          </w:tcPr>
          <w:p w14:paraId="2D93D8E3" w14:textId="77777777" w:rsidR="004938D3" w:rsidRDefault="003F4ED9">
            <w:pPr>
              <w:pStyle w:val="a8"/>
              <w:snapToGrid w:val="0"/>
              <w:spacing w:line="200" w:lineRule="atLeast"/>
              <w:ind w:left="-1" w:right="-1"/>
              <w:jc w:val="both"/>
              <w:rPr>
                <w:b/>
                <w:bCs/>
              </w:rPr>
            </w:pPr>
            <w:r>
              <w:rPr>
                <w:b/>
                <w:bCs/>
              </w:rPr>
              <w:t>Заказчик:</w:t>
            </w:r>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28D81CEB" w14:textId="77777777" w:rsidR="004938D3" w:rsidRDefault="003F4ED9">
            <w:pPr>
              <w:pStyle w:val="a8"/>
              <w:snapToGrid w:val="0"/>
              <w:spacing w:line="200" w:lineRule="atLeast"/>
              <w:ind w:left="-1" w:right="-1" w:firstLine="11"/>
              <w:jc w:val="both"/>
              <w:rPr>
                <w:b/>
                <w:bCs/>
              </w:rPr>
            </w:pPr>
            <w:r>
              <w:rPr>
                <w:b/>
                <w:bCs/>
              </w:rPr>
              <w:t>Исполнитель:</w:t>
            </w:r>
          </w:p>
        </w:tc>
      </w:tr>
      <w:tr w:rsidR="004938D3" w:rsidRPr="00126057" w14:paraId="1F1C0C5E" w14:textId="77777777" w:rsidTr="001E2950">
        <w:trPr>
          <w:cantSplit/>
          <w:trHeight w:val="928"/>
        </w:trPr>
        <w:tc>
          <w:tcPr>
            <w:tcW w:w="5300" w:type="dxa"/>
            <w:tcBorders>
              <w:top w:val="single" w:sz="4" w:space="0" w:color="auto"/>
              <w:left w:val="single" w:sz="4" w:space="0" w:color="auto"/>
              <w:bottom w:val="single" w:sz="4" w:space="0" w:color="auto"/>
            </w:tcBorders>
            <w:shd w:val="clear" w:color="auto" w:fill="auto"/>
          </w:tcPr>
          <w:p w14:paraId="187E32D8" w14:textId="137CEFC6" w:rsidR="001E2950" w:rsidRPr="00812CC2" w:rsidRDefault="001E2950" w:rsidP="006F36F7">
            <w:pPr>
              <w:shd w:val="clear" w:color="auto" w:fill="FFFFFF"/>
              <w:rPr>
                <w:spacing w:val="1"/>
              </w:rPr>
            </w:pPr>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008B900C" w14:textId="401A3F27" w:rsidR="00812CC2" w:rsidRPr="00812CC2" w:rsidRDefault="00812CC2" w:rsidP="00812CC2">
            <w:pPr>
              <w:pStyle w:val="a9"/>
              <w:tabs>
                <w:tab w:val="left" w:pos="284"/>
                <w:tab w:val="left" w:pos="322"/>
                <w:tab w:val="left" w:pos="567"/>
              </w:tabs>
              <w:rPr>
                <w:rFonts w:ascii="Times New Roman" w:hAnsi="Times New Roman" w:cs="Times New Roman"/>
                <w:spacing w:val="1"/>
                <w:sz w:val="20"/>
                <w:szCs w:val="20"/>
              </w:rPr>
            </w:pPr>
            <w:r w:rsidRPr="001E2950">
              <w:rPr>
                <w:rFonts w:ascii="Times New Roman" w:hAnsi="Times New Roman" w:cs="Times New Roman"/>
                <w:spacing w:val="1"/>
                <w:sz w:val="20"/>
                <w:szCs w:val="20"/>
              </w:rPr>
              <w:t xml:space="preserve">ФИО </w:t>
            </w:r>
            <w:r w:rsidR="006F36F7">
              <w:rPr>
                <w:rFonts w:ascii="Times New Roman" w:hAnsi="Times New Roman" w:cs="Times New Roman"/>
                <w:spacing w:val="1"/>
                <w:sz w:val="20"/>
                <w:szCs w:val="20"/>
              </w:rPr>
              <w:t>Коробкова Ксения Алексеевна</w:t>
            </w:r>
          </w:p>
          <w:p w14:paraId="0521DC34" w14:textId="4AD18304" w:rsidR="00812CC2" w:rsidRPr="00812CC2" w:rsidRDefault="00812CC2" w:rsidP="00812CC2">
            <w:pPr>
              <w:pStyle w:val="a9"/>
              <w:tabs>
                <w:tab w:val="left" w:pos="284"/>
                <w:tab w:val="left" w:pos="322"/>
                <w:tab w:val="left" w:pos="567"/>
              </w:tabs>
              <w:rPr>
                <w:rFonts w:ascii="Times New Roman" w:hAnsi="Times New Roman" w:cs="Times New Roman"/>
                <w:spacing w:val="1"/>
                <w:sz w:val="20"/>
                <w:szCs w:val="20"/>
              </w:rPr>
            </w:pPr>
            <w:r w:rsidRPr="001E2950">
              <w:rPr>
                <w:rFonts w:ascii="Times New Roman" w:hAnsi="Times New Roman" w:cs="Times New Roman"/>
                <w:spacing w:val="1"/>
                <w:sz w:val="20"/>
                <w:szCs w:val="20"/>
              </w:rPr>
              <w:t xml:space="preserve">Дата рождения: </w:t>
            </w:r>
            <w:r w:rsidR="00126057">
              <w:rPr>
                <w:rFonts w:ascii="Times New Roman" w:hAnsi="Times New Roman" w:cs="Times New Roman"/>
                <w:spacing w:val="1"/>
                <w:sz w:val="20"/>
                <w:szCs w:val="20"/>
              </w:rPr>
              <w:t xml:space="preserve"> </w:t>
            </w:r>
          </w:p>
          <w:p w14:paraId="73CF2430" w14:textId="77777777" w:rsidR="00126057" w:rsidRDefault="00812CC2" w:rsidP="00812CC2">
            <w:pPr>
              <w:pStyle w:val="a9"/>
              <w:tabs>
                <w:tab w:val="left" w:pos="284"/>
                <w:tab w:val="left" w:pos="322"/>
                <w:tab w:val="left" w:pos="567"/>
              </w:tabs>
              <w:rPr>
                <w:rFonts w:ascii="Times New Roman" w:hAnsi="Times New Roman" w:cs="Times New Roman"/>
                <w:spacing w:val="1"/>
                <w:sz w:val="20"/>
                <w:szCs w:val="20"/>
              </w:rPr>
            </w:pPr>
            <w:r w:rsidRPr="001E2950">
              <w:rPr>
                <w:rFonts w:ascii="Times New Roman" w:hAnsi="Times New Roman" w:cs="Times New Roman"/>
                <w:spacing w:val="1"/>
                <w:sz w:val="20"/>
                <w:szCs w:val="20"/>
              </w:rPr>
              <w:t xml:space="preserve">Паспорт серия </w:t>
            </w:r>
            <w:r w:rsidR="00126057">
              <w:rPr>
                <w:rFonts w:ascii="Times New Roman" w:hAnsi="Times New Roman" w:cs="Times New Roman"/>
                <w:spacing w:val="1"/>
                <w:sz w:val="20"/>
                <w:szCs w:val="20"/>
              </w:rPr>
              <w:t xml:space="preserve"> </w:t>
            </w:r>
          </w:p>
          <w:p w14:paraId="7F096113" w14:textId="24A59C9B" w:rsidR="00812CC2" w:rsidRPr="00812CC2" w:rsidRDefault="00812CC2" w:rsidP="00812CC2">
            <w:pPr>
              <w:pStyle w:val="a9"/>
              <w:tabs>
                <w:tab w:val="left" w:pos="284"/>
                <w:tab w:val="left" w:pos="322"/>
                <w:tab w:val="left" w:pos="567"/>
              </w:tabs>
              <w:rPr>
                <w:rFonts w:ascii="Times New Roman" w:hAnsi="Times New Roman" w:cs="Times New Roman"/>
                <w:spacing w:val="1"/>
                <w:sz w:val="20"/>
                <w:szCs w:val="20"/>
              </w:rPr>
            </w:pPr>
          </w:p>
          <w:p w14:paraId="20105B8D" w14:textId="402B458C" w:rsidR="00812CC2" w:rsidRPr="00812CC2" w:rsidRDefault="00812CC2" w:rsidP="00812CC2">
            <w:pPr>
              <w:pStyle w:val="a9"/>
              <w:tabs>
                <w:tab w:val="left" w:pos="284"/>
                <w:tab w:val="left" w:pos="322"/>
                <w:tab w:val="left" w:pos="567"/>
              </w:tabs>
              <w:rPr>
                <w:rFonts w:ascii="Times New Roman" w:hAnsi="Times New Roman" w:cs="Times New Roman"/>
                <w:spacing w:val="1"/>
                <w:sz w:val="20"/>
                <w:szCs w:val="20"/>
              </w:rPr>
            </w:pPr>
            <w:r w:rsidRPr="001E2950">
              <w:rPr>
                <w:rFonts w:ascii="Times New Roman" w:hAnsi="Times New Roman" w:cs="Times New Roman"/>
                <w:spacing w:val="1"/>
                <w:sz w:val="20"/>
                <w:szCs w:val="20"/>
              </w:rPr>
              <w:t xml:space="preserve">код подразделения </w:t>
            </w:r>
          </w:p>
          <w:p w14:paraId="2E94EB44" w14:textId="5717DA76" w:rsidR="00812CC2" w:rsidRPr="00812CC2" w:rsidRDefault="00812CC2" w:rsidP="00812CC2">
            <w:pPr>
              <w:pStyle w:val="a9"/>
              <w:tabs>
                <w:tab w:val="left" w:pos="284"/>
                <w:tab w:val="left" w:pos="322"/>
                <w:tab w:val="left" w:pos="567"/>
              </w:tabs>
              <w:rPr>
                <w:rFonts w:ascii="Times New Roman" w:hAnsi="Times New Roman" w:cs="Times New Roman"/>
                <w:spacing w:val="1"/>
                <w:sz w:val="20"/>
                <w:szCs w:val="20"/>
              </w:rPr>
            </w:pPr>
            <w:r w:rsidRPr="001E2950">
              <w:rPr>
                <w:rFonts w:ascii="Times New Roman" w:hAnsi="Times New Roman" w:cs="Times New Roman"/>
                <w:spacing w:val="1"/>
                <w:sz w:val="20"/>
                <w:szCs w:val="20"/>
              </w:rPr>
              <w:t xml:space="preserve">Дата выдачи: </w:t>
            </w:r>
          </w:p>
          <w:p w14:paraId="22126EA4" w14:textId="4924B490" w:rsidR="00812CC2" w:rsidRPr="00812CC2" w:rsidRDefault="00812CC2" w:rsidP="00812CC2">
            <w:pPr>
              <w:pStyle w:val="a9"/>
              <w:tabs>
                <w:tab w:val="left" w:pos="284"/>
                <w:tab w:val="left" w:pos="322"/>
                <w:tab w:val="left" w:pos="567"/>
              </w:tabs>
              <w:rPr>
                <w:rFonts w:ascii="Times New Roman" w:hAnsi="Times New Roman" w:cs="Times New Roman"/>
                <w:spacing w:val="1"/>
                <w:sz w:val="20"/>
                <w:szCs w:val="20"/>
              </w:rPr>
            </w:pPr>
            <w:r w:rsidRPr="001E2950">
              <w:rPr>
                <w:rFonts w:ascii="Times New Roman" w:hAnsi="Times New Roman" w:cs="Times New Roman"/>
                <w:spacing w:val="1"/>
                <w:sz w:val="20"/>
                <w:szCs w:val="20"/>
              </w:rPr>
              <w:t xml:space="preserve">ИНН </w:t>
            </w:r>
          </w:p>
          <w:p w14:paraId="5AD10742" w14:textId="202FCE08" w:rsidR="00812CC2" w:rsidRPr="00812CC2" w:rsidRDefault="00812CC2" w:rsidP="00812CC2">
            <w:pPr>
              <w:pStyle w:val="a9"/>
              <w:tabs>
                <w:tab w:val="left" w:pos="284"/>
                <w:tab w:val="left" w:pos="322"/>
                <w:tab w:val="left" w:pos="567"/>
              </w:tabs>
              <w:rPr>
                <w:rFonts w:ascii="Times New Roman" w:hAnsi="Times New Roman" w:cs="Times New Roman"/>
                <w:spacing w:val="1"/>
                <w:sz w:val="20"/>
                <w:szCs w:val="20"/>
              </w:rPr>
            </w:pPr>
            <w:r w:rsidRPr="001E2950">
              <w:rPr>
                <w:rFonts w:ascii="Times New Roman" w:hAnsi="Times New Roman" w:cs="Times New Roman"/>
                <w:spacing w:val="1"/>
                <w:sz w:val="20"/>
                <w:szCs w:val="20"/>
              </w:rPr>
              <w:t xml:space="preserve">СНИЛС </w:t>
            </w:r>
          </w:p>
          <w:p w14:paraId="72228D13" w14:textId="64FFDAF3" w:rsidR="001E2950" w:rsidRPr="00812CC2" w:rsidRDefault="001E2950">
            <w:pPr>
              <w:pStyle w:val="a9"/>
              <w:tabs>
                <w:tab w:val="left" w:pos="284"/>
                <w:tab w:val="left" w:pos="322"/>
                <w:tab w:val="left" w:pos="567"/>
              </w:tabs>
              <w:rPr>
                <w:rFonts w:ascii="Times New Roman" w:hAnsi="Times New Roman" w:cs="Times New Roman"/>
                <w:spacing w:val="1"/>
                <w:sz w:val="20"/>
                <w:szCs w:val="20"/>
              </w:rPr>
            </w:pPr>
            <w:r w:rsidRPr="00812CC2">
              <w:rPr>
                <w:rFonts w:ascii="Times New Roman" w:hAnsi="Times New Roman" w:cs="Times New Roman"/>
                <w:spacing w:val="1"/>
                <w:sz w:val="20"/>
                <w:szCs w:val="20"/>
              </w:rPr>
              <w:t xml:space="preserve">Зарегистрирован по адресу: </w:t>
            </w:r>
          </w:p>
          <w:p w14:paraId="1B6C9B46" w14:textId="77777777" w:rsidR="00812CC2" w:rsidRDefault="00812CC2">
            <w:pPr>
              <w:pStyle w:val="a9"/>
              <w:tabs>
                <w:tab w:val="left" w:pos="284"/>
                <w:tab w:val="left" w:pos="322"/>
                <w:tab w:val="left" w:pos="567"/>
              </w:tabs>
              <w:rPr>
                <w:rFonts w:ascii="Times New Roman" w:hAnsi="Times New Roman" w:cs="Times New Roman"/>
                <w:spacing w:val="1"/>
                <w:sz w:val="20"/>
                <w:szCs w:val="20"/>
              </w:rPr>
            </w:pPr>
          </w:p>
          <w:p w14:paraId="79BAF350" w14:textId="280A9336" w:rsidR="004938D3" w:rsidRPr="009A5944" w:rsidRDefault="003F4ED9">
            <w:pPr>
              <w:pStyle w:val="a9"/>
              <w:tabs>
                <w:tab w:val="left" w:pos="284"/>
                <w:tab w:val="left" w:pos="322"/>
                <w:tab w:val="left" w:pos="567"/>
              </w:tabs>
              <w:rPr>
                <w:rFonts w:ascii="Times New Roman" w:hAnsi="Times New Roman" w:cs="Times New Roman"/>
                <w:spacing w:val="1"/>
                <w:sz w:val="20"/>
                <w:szCs w:val="20"/>
              </w:rPr>
            </w:pPr>
            <w:r w:rsidRPr="009A5944">
              <w:rPr>
                <w:rFonts w:ascii="Times New Roman" w:hAnsi="Times New Roman" w:cs="Times New Roman"/>
                <w:spacing w:val="1"/>
                <w:sz w:val="20"/>
                <w:szCs w:val="20"/>
              </w:rPr>
              <w:t xml:space="preserve">БАНК: </w:t>
            </w:r>
            <w:r w:rsidR="00126057">
              <w:rPr>
                <w:rFonts w:ascii="Times New Roman" w:hAnsi="Times New Roman" w:cs="Times New Roman"/>
                <w:spacing w:val="1"/>
                <w:sz w:val="20"/>
                <w:szCs w:val="20"/>
              </w:rPr>
              <w:t xml:space="preserve"> </w:t>
            </w:r>
          </w:p>
          <w:p w14:paraId="27DE85C1" w14:textId="777FC741" w:rsidR="004938D3" w:rsidRPr="009A5944" w:rsidRDefault="003F4ED9" w:rsidP="63ECF1C2">
            <w:pPr>
              <w:pStyle w:val="a9"/>
              <w:tabs>
                <w:tab w:val="left" w:pos="284"/>
                <w:tab w:val="left" w:pos="322"/>
                <w:tab w:val="left" w:pos="567"/>
              </w:tabs>
              <w:rPr>
                <w:rFonts w:ascii="Times New Roman" w:hAnsi="Times New Roman" w:cs="Times New Roman"/>
                <w:spacing w:val="1"/>
                <w:sz w:val="20"/>
                <w:szCs w:val="20"/>
              </w:rPr>
            </w:pPr>
            <w:r w:rsidRPr="009A5944">
              <w:rPr>
                <w:rFonts w:ascii="Times New Roman" w:hAnsi="Times New Roman" w:cs="Times New Roman"/>
                <w:spacing w:val="1"/>
                <w:sz w:val="20"/>
                <w:szCs w:val="20"/>
              </w:rPr>
              <w:t xml:space="preserve">БИК: </w:t>
            </w:r>
            <w:r w:rsidR="00126057">
              <w:rPr>
                <w:rFonts w:ascii="Times New Roman" w:hAnsi="Times New Roman" w:cs="Times New Roman"/>
                <w:spacing w:val="1"/>
                <w:sz w:val="20"/>
                <w:szCs w:val="20"/>
              </w:rPr>
              <w:t xml:space="preserve"> </w:t>
            </w:r>
          </w:p>
          <w:p w14:paraId="5AEC9D5F" w14:textId="71D84CFB" w:rsidR="004938D3" w:rsidRPr="009A5944" w:rsidRDefault="003F4ED9">
            <w:pPr>
              <w:pStyle w:val="a9"/>
              <w:tabs>
                <w:tab w:val="left" w:pos="284"/>
                <w:tab w:val="left" w:pos="322"/>
                <w:tab w:val="left" w:pos="567"/>
              </w:tabs>
              <w:rPr>
                <w:rFonts w:ascii="Times New Roman" w:hAnsi="Times New Roman" w:cs="Times New Roman"/>
                <w:spacing w:val="1"/>
                <w:sz w:val="20"/>
                <w:szCs w:val="20"/>
              </w:rPr>
            </w:pPr>
            <w:r w:rsidRPr="009A5944">
              <w:rPr>
                <w:rFonts w:ascii="Times New Roman" w:hAnsi="Times New Roman" w:cs="Times New Roman"/>
                <w:spacing w:val="1"/>
                <w:sz w:val="20"/>
                <w:szCs w:val="20"/>
              </w:rPr>
              <w:t xml:space="preserve">К/с: </w:t>
            </w:r>
            <w:r w:rsidR="00126057">
              <w:rPr>
                <w:rFonts w:ascii="Times New Roman" w:hAnsi="Times New Roman" w:cs="Times New Roman"/>
                <w:spacing w:val="1"/>
                <w:sz w:val="20"/>
                <w:szCs w:val="20"/>
              </w:rPr>
              <w:t xml:space="preserve"> </w:t>
            </w:r>
          </w:p>
          <w:p w14:paraId="2D326229" w14:textId="4682DF4C" w:rsidR="004938D3" w:rsidRPr="009A5944" w:rsidRDefault="003F4ED9">
            <w:pPr>
              <w:pStyle w:val="a9"/>
              <w:tabs>
                <w:tab w:val="left" w:pos="284"/>
                <w:tab w:val="left" w:pos="322"/>
                <w:tab w:val="left" w:pos="567"/>
              </w:tabs>
              <w:rPr>
                <w:rFonts w:ascii="Times New Roman" w:hAnsi="Times New Roman" w:cs="Times New Roman"/>
                <w:spacing w:val="1"/>
                <w:sz w:val="20"/>
                <w:szCs w:val="20"/>
              </w:rPr>
            </w:pPr>
            <w:r w:rsidRPr="009A5944">
              <w:rPr>
                <w:rFonts w:ascii="Times New Roman" w:hAnsi="Times New Roman" w:cs="Times New Roman"/>
                <w:spacing w:val="1"/>
                <w:sz w:val="20"/>
                <w:szCs w:val="20"/>
              </w:rPr>
              <w:t xml:space="preserve">Р/с: </w:t>
            </w:r>
            <w:r w:rsidR="00126057">
              <w:rPr>
                <w:rFonts w:ascii="Times New Roman" w:hAnsi="Times New Roman" w:cs="Times New Roman"/>
                <w:spacing w:val="1"/>
                <w:sz w:val="20"/>
                <w:szCs w:val="20"/>
              </w:rPr>
              <w:t xml:space="preserve"> </w:t>
            </w:r>
          </w:p>
          <w:p w14:paraId="7B33FC0D" w14:textId="6A32D85E" w:rsidR="004938D3" w:rsidRPr="009A5944" w:rsidRDefault="003F4ED9" w:rsidP="63ECF1C2">
            <w:pPr>
              <w:pStyle w:val="a9"/>
              <w:tabs>
                <w:tab w:val="left" w:pos="284"/>
                <w:tab w:val="left" w:pos="322"/>
                <w:tab w:val="left" w:pos="567"/>
              </w:tabs>
              <w:rPr>
                <w:rFonts w:ascii="Times New Roman" w:hAnsi="Times New Roman" w:cs="Times New Roman"/>
                <w:spacing w:val="1"/>
                <w:sz w:val="20"/>
                <w:szCs w:val="20"/>
              </w:rPr>
            </w:pPr>
            <w:r w:rsidRPr="009A5944">
              <w:rPr>
                <w:rFonts w:ascii="Times New Roman" w:hAnsi="Times New Roman" w:cs="Times New Roman"/>
                <w:spacing w:val="1"/>
                <w:sz w:val="20"/>
                <w:szCs w:val="20"/>
              </w:rPr>
              <w:t xml:space="preserve">№ карты: </w:t>
            </w:r>
            <w:r w:rsidR="00126057">
              <w:rPr>
                <w:rFonts w:ascii="Times New Roman" w:hAnsi="Times New Roman" w:cs="Times New Roman"/>
                <w:spacing w:val="1"/>
                <w:sz w:val="20"/>
                <w:szCs w:val="20"/>
              </w:rPr>
              <w:t xml:space="preserve"> </w:t>
            </w:r>
          </w:p>
          <w:p w14:paraId="2B3DC4FA" w14:textId="38C0A705" w:rsidR="004938D3" w:rsidRPr="00126057" w:rsidRDefault="003F4ED9" w:rsidP="15782965">
            <w:pPr>
              <w:pStyle w:val="a9"/>
              <w:tabs>
                <w:tab w:val="left" w:pos="284"/>
                <w:tab w:val="left" w:pos="322"/>
                <w:tab w:val="left" w:pos="567"/>
              </w:tabs>
              <w:rPr>
                <w:rFonts w:ascii="Times New Roman" w:hAnsi="Times New Roman" w:cs="Times New Roman"/>
                <w:spacing w:val="1"/>
                <w:sz w:val="20"/>
                <w:szCs w:val="20"/>
                <w:lang w:val="en-US"/>
              </w:rPr>
            </w:pPr>
            <w:r w:rsidRPr="009A5944">
              <w:rPr>
                <w:rFonts w:ascii="Times New Roman" w:hAnsi="Times New Roman" w:cs="Times New Roman"/>
                <w:spacing w:val="1"/>
                <w:sz w:val="20"/>
                <w:szCs w:val="20"/>
                <w:lang w:val="en-US"/>
              </w:rPr>
              <w:t>e</w:t>
            </w:r>
            <w:r w:rsidRPr="00126057">
              <w:rPr>
                <w:rFonts w:ascii="Times New Roman" w:hAnsi="Times New Roman" w:cs="Times New Roman"/>
                <w:spacing w:val="1"/>
                <w:sz w:val="20"/>
                <w:szCs w:val="20"/>
                <w:lang w:val="en-US"/>
              </w:rPr>
              <w:t xml:space="preserve">- </w:t>
            </w:r>
            <w:r w:rsidRPr="009A5944">
              <w:rPr>
                <w:rFonts w:ascii="Times New Roman" w:hAnsi="Times New Roman" w:cs="Times New Roman"/>
                <w:spacing w:val="1"/>
                <w:sz w:val="20"/>
                <w:szCs w:val="20"/>
                <w:lang w:val="en-US"/>
              </w:rPr>
              <w:t>mail</w:t>
            </w:r>
            <w:r w:rsidRPr="00126057">
              <w:rPr>
                <w:rFonts w:ascii="Times New Roman" w:hAnsi="Times New Roman" w:cs="Times New Roman"/>
                <w:spacing w:val="1"/>
                <w:sz w:val="20"/>
                <w:szCs w:val="20"/>
                <w:lang w:val="en-US"/>
              </w:rPr>
              <w:t xml:space="preserve">: </w:t>
            </w:r>
            <w:r w:rsidR="00F95408" w:rsidRPr="009A5944">
              <w:rPr>
                <w:rFonts w:ascii="Times New Roman" w:hAnsi="Times New Roman" w:cs="Times New Roman"/>
                <w:spacing w:val="1"/>
                <w:sz w:val="20"/>
                <w:szCs w:val="20"/>
                <w:lang w:val="en-US"/>
              </w:rPr>
              <w:t>kkaphoto</w:t>
            </w:r>
            <w:r w:rsidRPr="00126057">
              <w:rPr>
                <w:rFonts w:ascii="Times New Roman" w:hAnsi="Times New Roman" w:cs="Times New Roman"/>
                <w:spacing w:val="1"/>
                <w:sz w:val="20"/>
                <w:szCs w:val="20"/>
                <w:lang w:val="en-US"/>
              </w:rPr>
              <w:t>@</w:t>
            </w:r>
            <w:r w:rsidRPr="009A5944">
              <w:rPr>
                <w:rFonts w:ascii="Times New Roman" w:hAnsi="Times New Roman" w:cs="Times New Roman"/>
                <w:spacing w:val="1"/>
                <w:sz w:val="20"/>
                <w:szCs w:val="20"/>
                <w:lang w:val="en-US"/>
              </w:rPr>
              <w:t>gmail</w:t>
            </w:r>
            <w:r w:rsidRPr="00126057">
              <w:rPr>
                <w:rFonts w:ascii="Times New Roman" w:hAnsi="Times New Roman" w:cs="Times New Roman"/>
                <w:spacing w:val="1"/>
                <w:sz w:val="20"/>
                <w:szCs w:val="20"/>
                <w:lang w:val="en-US"/>
              </w:rPr>
              <w:t>.</w:t>
            </w:r>
            <w:r w:rsidRPr="009A5944">
              <w:rPr>
                <w:rFonts w:ascii="Times New Roman" w:hAnsi="Times New Roman" w:cs="Times New Roman"/>
                <w:spacing w:val="1"/>
                <w:sz w:val="20"/>
                <w:szCs w:val="20"/>
                <w:lang w:val="en-US"/>
              </w:rPr>
              <w:t>ru</w:t>
            </w:r>
          </w:p>
          <w:p w14:paraId="405216C3" w14:textId="7B4A346E" w:rsidR="004938D3" w:rsidRPr="00D11629" w:rsidRDefault="003F4ED9" w:rsidP="00F95408">
            <w:pPr>
              <w:pStyle w:val="a9"/>
              <w:tabs>
                <w:tab w:val="left" w:pos="284"/>
                <w:tab w:val="left" w:pos="322"/>
                <w:tab w:val="left" w:pos="567"/>
              </w:tabs>
              <w:rPr>
                <w:rFonts w:ascii="Times New Roman" w:hAnsi="Times New Roman" w:cs="Times New Roman"/>
                <w:spacing w:val="1"/>
                <w:sz w:val="20"/>
                <w:szCs w:val="20"/>
                <w:lang w:val="en-US"/>
              </w:rPr>
            </w:pPr>
            <w:r w:rsidRPr="009A5944">
              <w:rPr>
                <w:rFonts w:ascii="Times New Roman" w:hAnsi="Times New Roman" w:cs="Times New Roman"/>
                <w:spacing w:val="1"/>
                <w:sz w:val="20"/>
                <w:szCs w:val="20"/>
              </w:rPr>
              <w:t>телефон</w:t>
            </w:r>
            <w:r w:rsidRPr="009A5944">
              <w:rPr>
                <w:rFonts w:ascii="Times New Roman" w:hAnsi="Times New Roman" w:cs="Times New Roman"/>
                <w:spacing w:val="1"/>
                <w:sz w:val="20"/>
                <w:szCs w:val="20"/>
                <w:lang w:val="en-US"/>
              </w:rPr>
              <w:t>: 8(9</w:t>
            </w:r>
            <w:r w:rsidR="00F95408" w:rsidRPr="009A5944">
              <w:rPr>
                <w:rFonts w:ascii="Times New Roman" w:hAnsi="Times New Roman" w:cs="Times New Roman"/>
                <w:spacing w:val="1"/>
                <w:sz w:val="20"/>
                <w:szCs w:val="20"/>
                <w:lang w:val="en-US"/>
              </w:rPr>
              <w:t>15</w:t>
            </w:r>
            <w:r w:rsidRPr="009A5944">
              <w:rPr>
                <w:rFonts w:ascii="Times New Roman" w:hAnsi="Times New Roman" w:cs="Times New Roman"/>
                <w:spacing w:val="1"/>
                <w:sz w:val="20"/>
                <w:szCs w:val="20"/>
                <w:lang w:val="en-US"/>
              </w:rPr>
              <w:t>)</w:t>
            </w:r>
            <w:r w:rsidR="00F95408" w:rsidRPr="009A5944">
              <w:rPr>
                <w:rFonts w:ascii="Times New Roman" w:hAnsi="Times New Roman" w:cs="Times New Roman"/>
                <w:spacing w:val="1"/>
                <w:sz w:val="20"/>
                <w:szCs w:val="20"/>
                <w:lang w:val="en-US"/>
              </w:rPr>
              <w:t>432</w:t>
            </w:r>
            <w:r w:rsidRPr="009A5944">
              <w:rPr>
                <w:rFonts w:ascii="Times New Roman" w:hAnsi="Times New Roman" w:cs="Times New Roman"/>
                <w:spacing w:val="1"/>
                <w:sz w:val="20"/>
                <w:szCs w:val="20"/>
                <w:lang w:val="en-US"/>
              </w:rPr>
              <w:t>-1</w:t>
            </w:r>
            <w:r w:rsidR="00F95408" w:rsidRPr="009A5944">
              <w:rPr>
                <w:rFonts w:ascii="Times New Roman" w:hAnsi="Times New Roman" w:cs="Times New Roman"/>
                <w:spacing w:val="1"/>
                <w:sz w:val="20"/>
                <w:szCs w:val="20"/>
                <w:lang w:val="en-US"/>
              </w:rPr>
              <w:t>8</w:t>
            </w:r>
            <w:r w:rsidRPr="009A5944">
              <w:rPr>
                <w:rFonts w:ascii="Times New Roman" w:hAnsi="Times New Roman" w:cs="Times New Roman"/>
                <w:spacing w:val="1"/>
                <w:sz w:val="20"/>
                <w:szCs w:val="20"/>
                <w:lang w:val="en-US"/>
              </w:rPr>
              <w:t>-</w:t>
            </w:r>
            <w:r w:rsidR="00F95408" w:rsidRPr="009A5944">
              <w:rPr>
                <w:rFonts w:ascii="Times New Roman" w:hAnsi="Times New Roman" w:cs="Times New Roman"/>
                <w:spacing w:val="1"/>
                <w:sz w:val="20"/>
                <w:szCs w:val="20"/>
                <w:lang w:val="en-US"/>
              </w:rPr>
              <w:t>85</w:t>
            </w:r>
          </w:p>
        </w:tc>
      </w:tr>
      <w:tr w:rsidR="004938D3" w14:paraId="33DA3451" w14:textId="77777777" w:rsidTr="001E2950">
        <w:trPr>
          <w:trHeight w:val="195"/>
        </w:trPr>
        <w:tc>
          <w:tcPr>
            <w:tcW w:w="5300" w:type="dxa"/>
            <w:tcBorders>
              <w:top w:val="single" w:sz="4" w:space="0" w:color="auto"/>
              <w:left w:val="single" w:sz="4" w:space="0" w:color="auto"/>
              <w:bottom w:val="single" w:sz="4" w:space="0" w:color="auto"/>
            </w:tcBorders>
            <w:shd w:val="clear" w:color="auto" w:fill="auto"/>
          </w:tcPr>
          <w:p w14:paraId="2EFA39E9" w14:textId="77777777" w:rsidR="004938D3" w:rsidRDefault="003F4ED9">
            <w:pPr>
              <w:pStyle w:val="a8"/>
              <w:snapToGrid w:val="0"/>
              <w:spacing w:line="200" w:lineRule="atLeast"/>
              <w:ind w:left="-1" w:right="-1"/>
              <w:jc w:val="both"/>
              <w:rPr>
                <w:b/>
                <w:bCs/>
              </w:rPr>
            </w:pPr>
            <w:r>
              <w:rPr>
                <w:b/>
                <w:bCs/>
              </w:rPr>
              <w:t>Заказчик:</w:t>
            </w:r>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4EDA98AB" w14:textId="77777777" w:rsidR="004938D3" w:rsidRDefault="003F4ED9">
            <w:pPr>
              <w:pStyle w:val="a8"/>
              <w:snapToGrid w:val="0"/>
              <w:spacing w:line="200" w:lineRule="atLeast"/>
              <w:ind w:left="-1" w:right="-1" w:firstLine="11"/>
              <w:jc w:val="both"/>
              <w:rPr>
                <w:b/>
                <w:bCs/>
              </w:rPr>
            </w:pPr>
            <w:r>
              <w:rPr>
                <w:b/>
                <w:bCs/>
              </w:rPr>
              <w:t>Исполнитель:</w:t>
            </w:r>
          </w:p>
        </w:tc>
      </w:tr>
      <w:tr w:rsidR="004938D3" w14:paraId="71E575E1" w14:textId="77777777" w:rsidTr="001E2950">
        <w:trPr>
          <w:trHeight w:val="1384"/>
        </w:trPr>
        <w:tc>
          <w:tcPr>
            <w:tcW w:w="5300" w:type="dxa"/>
            <w:tcBorders>
              <w:top w:val="single" w:sz="4" w:space="0" w:color="auto"/>
              <w:left w:val="single" w:sz="4" w:space="0" w:color="auto"/>
              <w:bottom w:val="single" w:sz="4" w:space="0" w:color="auto"/>
            </w:tcBorders>
            <w:shd w:val="clear" w:color="auto" w:fill="auto"/>
          </w:tcPr>
          <w:p w14:paraId="3B533B75" w14:textId="49DACF36" w:rsidR="004938D3" w:rsidRDefault="001E2950">
            <w:pPr>
              <w:snapToGrid w:val="0"/>
              <w:spacing w:line="200" w:lineRule="atLeast"/>
              <w:ind w:left="-1" w:right="-1"/>
              <w:jc w:val="both"/>
            </w:pPr>
            <w:r>
              <w:t>Генеральный д</w:t>
            </w:r>
            <w:r w:rsidR="003F4ED9">
              <w:t>иректор</w:t>
            </w:r>
          </w:p>
          <w:p w14:paraId="3CF2D8B6" w14:textId="77777777" w:rsidR="004938D3" w:rsidRDefault="004938D3">
            <w:pPr>
              <w:snapToGrid w:val="0"/>
              <w:spacing w:line="200" w:lineRule="atLeast"/>
              <w:ind w:left="-1" w:right="-1"/>
              <w:jc w:val="both"/>
            </w:pPr>
          </w:p>
          <w:p w14:paraId="2DE1AE5E" w14:textId="5B852229" w:rsidR="004938D3" w:rsidRDefault="003F4ED9">
            <w:pPr>
              <w:snapToGrid w:val="0"/>
              <w:spacing w:line="200" w:lineRule="atLeast"/>
              <w:ind w:left="-1" w:right="-1"/>
              <w:jc w:val="both"/>
            </w:pPr>
            <w:r>
              <w:t xml:space="preserve">____________________________ / </w:t>
            </w:r>
            <w:r w:rsidR="00126057">
              <w:rPr>
                <w:color w:val="000000"/>
                <w:sz w:val="22"/>
                <w:szCs w:val="22"/>
                <w:shd w:val="clear" w:color="auto" w:fill="FFFFFF"/>
              </w:rPr>
              <w:t>__________________</w:t>
            </w:r>
            <w:r>
              <w:t>/</w:t>
            </w:r>
          </w:p>
          <w:p w14:paraId="3823AD15" w14:textId="77777777" w:rsidR="004938D3" w:rsidRDefault="003F4ED9">
            <w:pPr>
              <w:snapToGrid w:val="0"/>
              <w:spacing w:line="200" w:lineRule="atLeast"/>
              <w:ind w:right="-1"/>
              <w:jc w:val="both"/>
            </w:pPr>
            <w:r>
              <w:t xml:space="preserve">                (подпись)</w:t>
            </w:r>
          </w:p>
          <w:p w14:paraId="0FB78278" w14:textId="77777777" w:rsidR="004938D3" w:rsidRDefault="004938D3">
            <w:pPr>
              <w:snapToGrid w:val="0"/>
              <w:spacing w:line="200" w:lineRule="atLeast"/>
              <w:ind w:left="-1" w:right="-1"/>
              <w:jc w:val="both"/>
            </w:pPr>
          </w:p>
          <w:p w14:paraId="5C518739" w14:textId="77777777" w:rsidR="004938D3" w:rsidRDefault="003F4ED9">
            <w:pPr>
              <w:snapToGrid w:val="0"/>
              <w:spacing w:line="200" w:lineRule="atLeast"/>
              <w:ind w:left="-1" w:right="-1"/>
              <w:jc w:val="both"/>
            </w:pPr>
            <w:r>
              <w:t>М.П.</w:t>
            </w:r>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1FC39945" w14:textId="77777777" w:rsidR="004938D3" w:rsidRDefault="004938D3">
            <w:pPr>
              <w:pStyle w:val="a8"/>
              <w:snapToGrid w:val="0"/>
              <w:spacing w:line="200" w:lineRule="atLeast"/>
              <w:ind w:right="-1"/>
              <w:jc w:val="both"/>
            </w:pPr>
          </w:p>
          <w:p w14:paraId="0562CB0E" w14:textId="77777777" w:rsidR="004938D3" w:rsidRDefault="004938D3">
            <w:pPr>
              <w:snapToGrid w:val="0"/>
              <w:spacing w:line="200" w:lineRule="atLeast"/>
              <w:ind w:left="-1" w:right="-1"/>
              <w:jc w:val="both"/>
            </w:pPr>
          </w:p>
          <w:p w14:paraId="3624218A" w14:textId="206B195B" w:rsidR="004938D3" w:rsidRDefault="003F4ED9">
            <w:pPr>
              <w:snapToGrid w:val="0"/>
              <w:spacing w:line="200" w:lineRule="atLeast"/>
              <w:ind w:left="-1" w:right="-1"/>
              <w:jc w:val="both"/>
            </w:pPr>
            <w:r w:rsidRPr="15782965">
              <w:t xml:space="preserve">_________________________ </w:t>
            </w:r>
            <w:r w:rsidRPr="63ECF1C2">
              <w:t>/</w:t>
            </w:r>
            <w:r w:rsidRPr="15782965">
              <w:rPr>
                <w:spacing w:val="-1"/>
                <w:sz w:val="22"/>
                <w:szCs w:val="22"/>
              </w:rPr>
              <w:t xml:space="preserve"> </w:t>
            </w:r>
            <w:r w:rsidR="00F95408">
              <w:rPr>
                <w:spacing w:val="-1"/>
                <w:sz w:val="22"/>
                <w:szCs w:val="22"/>
              </w:rPr>
              <w:t>К</w:t>
            </w:r>
            <w:r w:rsidRPr="15782965">
              <w:rPr>
                <w:spacing w:val="-1"/>
                <w:sz w:val="22"/>
                <w:szCs w:val="22"/>
              </w:rPr>
              <w:t>.А.</w:t>
            </w:r>
            <w:r>
              <w:rPr>
                <w:spacing w:val="-1"/>
                <w:sz w:val="22"/>
                <w:szCs w:val="22"/>
              </w:rPr>
              <w:t xml:space="preserve"> </w:t>
            </w:r>
            <w:r w:rsidRPr="15782965">
              <w:rPr>
                <w:spacing w:val="-1"/>
                <w:sz w:val="22"/>
                <w:szCs w:val="22"/>
              </w:rPr>
              <w:t>К</w:t>
            </w:r>
            <w:r w:rsidR="00F95408">
              <w:rPr>
                <w:spacing w:val="-1"/>
                <w:sz w:val="22"/>
                <w:szCs w:val="22"/>
              </w:rPr>
              <w:t>оробкова</w:t>
            </w:r>
            <w:r w:rsidRPr="15782965">
              <w:rPr>
                <w:sz w:val="24"/>
                <w:szCs w:val="24"/>
              </w:rPr>
              <w:t xml:space="preserve"> </w:t>
            </w:r>
            <w:r w:rsidRPr="63ECF1C2">
              <w:t>/</w:t>
            </w:r>
          </w:p>
          <w:p w14:paraId="7CC0C7A9" w14:textId="77777777" w:rsidR="004938D3" w:rsidRDefault="003F4ED9">
            <w:pPr>
              <w:snapToGrid w:val="0"/>
              <w:spacing w:line="200" w:lineRule="atLeast"/>
              <w:ind w:left="-1" w:right="-1"/>
              <w:jc w:val="both"/>
            </w:pPr>
            <w:r>
              <w:t xml:space="preserve">                (подпись)</w:t>
            </w:r>
          </w:p>
          <w:p w14:paraId="34CE0A41" w14:textId="77777777" w:rsidR="004938D3" w:rsidRDefault="004938D3">
            <w:pPr>
              <w:pStyle w:val="a8"/>
              <w:spacing w:line="200" w:lineRule="atLeast"/>
              <w:ind w:right="-1"/>
              <w:jc w:val="both"/>
            </w:pPr>
          </w:p>
        </w:tc>
      </w:tr>
    </w:tbl>
    <w:p w14:paraId="62EBF3C5" w14:textId="77777777" w:rsidR="004938D3" w:rsidRDefault="004938D3">
      <w:pPr>
        <w:tabs>
          <w:tab w:val="left" w:pos="514"/>
        </w:tabs>
        <w:jc w:val="both"/>
        <w:rPr>
          <w:sz w:val="22"/>
          <w:szCs w:val="22"/>
        </w:rPr>
      </w:pPr>
    </w:p>
    <w:tbl>
      <w:tblPr>
        <w:tblW w:w="11341" w:type="dxa"/>
        <w:tblInd w:w="-851" w:type="dxa"/>
        <w:tblLook w:val="04A0" w:firstRow="1" w:lastRow="0" w:firstColumn="1" w:lastColumn="0" w:noHBand="0" w:noVBand="1"/>
      </w:tblPr>
      <w:tblGrid>
        <w:gridCol w:w="3014"/>
        <w:gridCol w:w="2549"/>
        <w:gridCol w:w="2158"/>
        <w:gridCol w:w="3620"/>
      </w:tblGrid>
      <w:tr w:rsidR="004938D3" w14:paraId="6D98A12B" w14:textId="77777777">
        <w:trPr>
          <w:trHeight w:val="255"/>
        </w:trPr>
        <w:tc>
          <w:tcPr>
            <w:tcW w:w="3014" w:type="dxa"/>
            <w:shd w:val="clear" w:color="auto" w:fill="auto"/>
            <w:vAlign w:val="bottom"/>
          </w:tcPr>
          <w:p w14:paraId="2946DB82" w14:textId="77777777" w:rsidR="004938D3" w:rsidRDefault="004938D3">
            <w:pPr>
              <w:snapToGrid w:val="0"/>
              <w:rPr>
                <w:rFonts w:ascii="Arial" w:hAnsi="Arial" w:cs="Arial"/>
              </w:rPr>
            </w:pPr>
          </w:p>
        </w:tc>
        <w:tc>
          <w:tcPr>
            <w:tcW w:w="2549" w:type="dxa"/>
            <w:shd w:val="clear" w:color="auto" w:fill="auto"/>
            <w:vAlign w:val="bottom"/>
          </w:tcPr>
          <w:p w14:paraId="5997CC1D" w14:textId="77777777" w:rsidR="004938D3" w:rsidRDefault="004938D3">
            <w:pPr>
              <w:snapToGrid w:val="0"/>
              <w:rPr>
                <w:rFonts w:ascii="Arial" w:hAnsi="Arial" w:cs="Arial"/>
              </w:rPr>
            </w:pPr>
          </w:p>
        </w:tc>
        <w:tc>
          <w:tcPr>
            <w:tcW w:w="2158" w:type="dxa"/>
            <w:shd w:val="clear" w:color="auto" w:fill="auto"/>
            <w:vAlign w:val="bottom"/>
          </w:tcPr>
          <w:p w14:paraId="110FFD37" w14:textId="77777777" w:rsidR="004938D3" w:rsidRDefault="004938D3">
            <w:pPr>
              <w:snapToGrid w:val="0"/>
              <w:rPr>
                <w:rFonts w:ascii="Arial" w:hAnsi="Arial" w:cs="Arial"/>
              </w:rPr>
            </w:pPr>
          </w:p>
        </w:tc>
        <w:tc>
          <w:tcPr>
            <w:tcW w:w="3620" w:type="dxa"/>
            <w:shd w:val="clear" w:color="auto" w:fill="auto"/>
            <w:vAlign w:val="bottom"/>
          </w:tcPr>
          <w:p w14:paraId="6B699379" w14:textId="77777777" w:rsidR="004938D3" w:rsidRDefault="004938D3">
            <w:pPr>
              <w:snapToGrid w:val="0"/>
              <w:rPr>
                <w:rFonts w:ascii="Arial" w:hAnsi="Arial" w:cs="Arial"/>
              </w:rPr>
            </w:pPr>
          </w:p>
        </w:tc>
      </w:tr>
    </w:tbl>
    <w:p w14:paraId="100C5B58" w14:textId="2242AF0E" w:rsidR="004938D3" w:rsidRDefault="003F4ED9" w:rsidP="009A5944">
      <w:pPr>
        <w:pStyle w:val="a9"/>
        <w:spacing w:line="276" w:lineRule="auto"/>
        <w:jc w:val="right"/>
        <w:rPr>
          <w:rFonts w:eastAsia="Calibri"/>
        </w:rPr>
      </w:pPr>
      <w:bookmarkStart w:id="2" w:name="RANGE!A1%3AF35"/>
      <w:bookmarkEnd w:id="2"/>
      <w:r>
        <w:rPr>
          <w:rFonts w:eastAsia="Calibri"/>
        </w:rPr>
        <w:t xml:space="preserve"> </w:t>
      </w:r>
    </w:p>
    <w:sectPr w:rsidR="004938D3">
      <w:pgSz w:w="11906" w:h="16838"/>
      <w:pgMar w:top="851" w:right="851"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ultant;Courier New">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MT;MS Mincho">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86F"/>
    <w:multiLevelType w:val="multilevel"/>
    <w:tmpl w:val="FE4C655C"/>
    <w:lvl w:ilvl="0">
      <w:start w:val="4"/>
      <w:numFmt w:val="decimal"/>
      <w:lvlText w:val="%1."/>
      <w:lvlJc w:val="left"/>
      <w:pPr>
        <w:tabs>
          <w:tab w:val="num" w:pos="360"/>
        </w:tabs>
        <w:ind w:left="360" w:hanging="360"/>
      </w:pPr>
      <w:rPr>
        <w:b/>
        <w:bCs/>
        <w:sz w:val="22"/>
        <w:szCs w:val="22"/>
      </w:rPr>
    </w:lvl>
    <w:lvl w:ilvl="1">
      <w:start w:val="1"/>
      <w:numFmt w:val="decimal"/>
      <w:lvlText w:val="%1.%2."/>
      <w:lvlJc w:val="left"/>
      <w:pPr>
        <w:tabs>
          <w:tab w:val="num" w:pos="360"/>
        </w:tabs>
        <w:ind w:left="360" w:hanging="360"/>
      </w:pPr>
      <w:rPr>
        <w:b/>
        <w:bCs/>
        <w:sz w:val="22"/>
        <w:szCs w:val="22"/>
      </w:rPr>
    </w:lvl>
    <w:lvl w:ilvl="2">
      <w:start w:val="1"/>
      <w:numFmt w:val="decimal"/>
      <w:lvlText w:val="%1.%2.%3."/>
      <w:lvlJc w:val="left"/>
      <w:pPr>
        <w:tabs>
          <w:tab w:val="num" w:pos="720"/>
        </w:tabs>
        <w:ind w:left="720" w:hanging="720"/>
      </w:pPr>
      <w:rPr>
        <w:b/>
        <w:bCs/>
        <w:sz w:val="22"/>
        <w:szCs w:val="22"/>
      </w:rPr>
    </w:lvl>
    <w:lvl w:ilvl="3">
      <w:start w:val="1"/>
      <w:numFmt w:val="decimal"/>
      <w:lvlText w:val="%1.%2.%3.%4."/>
      <w:lvlJc w:val="left"/>
      <w:pPr>
        <w:tabs>
          <w:tab w:val="num" w:pos="720"/>
        </w:tabs>
        <w:ind w:left="720" w:hanging="720"/>
      </w:pPr>
      <w:rPr>
        <w:b/>
        <w:bCs/>
        <w:sz w:val="22"/>
        <w:szCs w:val="22"/>
      </w:rPr>
    </w:lvl>
    <w:lvl w:ilvl="4">
      <w:start w:val="1"/>
      <w:numFmt w:val="decimal"/>
      <w:lvlText w:val="%1.%2.%3.%4.%5."/>
      <w:lvlJc w:val="left"/>
      <w:pPr>
        <w:tabs>
          <w:tab w:val="num" w:pos="1080"/>
        </w:tabs>
        <w:ind w:left="1080" w:hanging="1080"/>
      </w:pPr>
      <w:rPr>
        <w:b/>
        <w:bCs/>
        <w:sz w:val="22"/>
        <w:szCs w:val="22"/>
      </w:rPr>
    </w:lvl>
    <w:lvl w:ilvl="5">
      <w:start w:val="1"/>
      <w:numFmt w:val="decimal"/>
      <w:lvlText w:val="%1.%2.%3.%4.%5.%6."/>
      <w:lvlJc w:val="left"/>
      <w:pPr>
        <w:tabs>
          <w:tab w:val="num" w:pos="1080"/>
        </w:tabs>
        <w:ind w:left="1080" w:hanging="1080"/>
      </w:pPr>
      <w:rPr>
        <w:b/>
        <w:bCs/>
        <w:sz w:val="22"/>
        <w:szCs w:val="22"/>
      </w:rPr>
    </w:lvl>
    <w:lvl w:ilvl="6">
      <w:start w:val="1"/>
      <w:numFmt w:val="decimal"/>
      <w:lvlText w:val="%1.%2.%3.%4.%5.%6.%7."/>
      <w:lvlJc w:val="left"/>
      <w:pPr>
        <w:tabs>
          <w:tab w:val="num" w:pos="1080"/>
        </w:tabs>
        <w:ind w:left="1080" w:hanging="1080"/>
      </w:pPr>
      <w:rPr>
        <w:b/>
        <w:bCs/>
        <w:sz w:val="22"/>
        <w:szCs w:val="22"/>
      </w:rPr>
    </w:lvl>
    <w:lvl w:ilvl="7">
      <w:start w:val="1"/>
      <w:numFmt w:val="decimal"/>
      <w:lvlText w:val="%1.%2.%3.%4.%5.%6.%7.%8."/>
      <w:lvlJc w:val="left"/>
      <w:pPr>
        <w:tabs>
          <w:tab w:val="num" w:pos="1440"/>
        </w:tabs>
        <w:ind w:left="1440" w:hanging="1440"/>
      </w:pPr>
      <w:rPr>
        <w:b/>
        <w:bCs/>
        <w:sz w:val="22"/>
        <w:szCs w:val="22"/>
      </w:rPr>
    </w:lvl>
    <w:lvl w:ilvl="8">
      <w:start w:val="1"/>
      <w:numFmt w:val="decimal"/>
      <w:lvlText w:val="%1.%2.%3.%4.%5.%6.%7.%8.%9."/>
      <w:lvlJc w:val="left"/>
      <w:pPr>
        <w:tabs>
          <w:tab w:val="num" w:pos="1440"/>
        </w:tabs>
        <w:ind w:left="1440" w:hanging="1440"/>
      </w:pPr>
      <w:rPr>
        <w:b/>
        <w:bCs/>
        <w:sz w:val="22"/>
        <w:szCs w:val="22"/>
      </w:rPr>
    </w:lvl>
  </w:abstractNum>
  <w:abstractNum w:abstractNumId="1" w15:restartNumberingAfterBreak="0">
    <w:nsid w:val="05A00981"/>
    <w:multiLevelType w:val="multilevel"/>
    <w:tmpl w:val="B6509392"/>
    <w:lvl w:ilvl="0">
      <w:start w:val="1"/>
      <w:numFmt w:val="decimal"/>
      <w:pStyle w:val="heading40"/>
      <w:lvlText w:val="%1."/>
      <w:lvlJc w:val="left"/>
      <w:pPr>
        <w:tabs>
          <w:tab w:val="num" w:pos="1140"/>
        </w:tabs>
        <w:ind w:left="1140" w:hanging="1140"/>
      </w:pPr>
      <w:rPr>
        <w:b/>
        <w:bCs/>
        <w:sz w:val="22"/>
        <w:szCs w:val="22"/>
      </w:rPr>
    </w:lvl>
    <w:lvl w:ilvl="1">
      <w:start w:val="1"/>
      <w:numFmt w:val="decimal"/>
      <w:lvlText w:val="%1.%2."/>
      <w:lvlJc w:val="left"/>
      <w:pPr>
        <w:tabs>
          <w:tab w:val="num" w:pos="1282"/>
        </w:tabs>
        <w:ind w:left="1282" w:hanging="1140"/>
      </w:pPr>
      <w:rPr>
        <w:rFonts w:ascii="Times New Roman" w:hAnsi="Times New Roman" w:cs="Times New Roman"/>
        <w:sz w:val="22"/>
        <w:szCs w:val="22"/>
      </w:rPr>
    </w:lvl>
    <w:lvl w:ilvl="2">
      <w:start w:val="1"/>
      <w:numFmt w:val="decimal"/>
      <w:lvlText w:val="%1.%2.%3."/>
      <w:lvlJc w:val="left"/>
      <w:pPr>
        <w:tabs>
          <w:tab w:val="num" w:pos="2284"/>
        </w:tabs>
        <w:ind w:left="2284" w:hanging="1140"/>
      </w:pPr>
    </w:lvl>
    <w:lvl w:ilvl="3">
      <w:start w:val="1"/>
      <w:numFmt w:val="decimal"/>
      <w:lvlText w:val="%1.%2.%3.%4."/>
      <w:lvlJc w:val="left"/>
      <w:pPr>
        <w:tabs>
          <w:tab w:val="num" w:pos="2856"/>
        </w:tabs>
        <w:ind w:left="2856" w:hanging="1140"/>
      </w:pPr>
    </w:lvl>
    <w:lvl w:ilvl="4">
      <w:start w:val="1"/>
      <w:numFmt w:val="decimal"/>
      <w:lvlText w:val="%1.%2.%3.%4.%5."/>
      <w:lvlJc w:val="left"/>
      <w:pPr>
        <w:tabs>
          <w:tab w:val="num" w:pos="3428"/>
        </w:tabs>
        <w:ind w:left="3428" w:hanging="1140"/>
      </w:pPr>
    </w:lvl>
    <w:lvl w:ilvl="5">
      <w:start w:val="1"/>
      <w:numFmt w:val="decimal"/>
      <w:lvlText w:val="%1.%2.%3.%4.%5.%6."/>
      <w:lvlJc w:val="left"/>
      <w:pPr>
        <w:tabs>
          <w:tab w:val="num" w:pos="4000"/>
        </w:tabs>
        <w:ind w:left="4000" w:hanging="1140"/>
      </w:pPr>
    </w:lvl>
    <w:lvl w:ilvl="6">
      <w:start w:val="1"/>
      <w:numFmt w:val="decimal"/>
      <w:lvlText w:val="%1.%2.%3.%4.%5.%6.%7."/>
      <w:lvlJc w:val="left"/>
      <w:pPr>
        <w:tabs>
          <w:tab w:val="num" w:pos="4872"/>
        </w:tabs>
        <w:ind w:left="4872" w:hanging="1440"/>
      </w:pPr>
    </w:lvl>
    <w:lvl w:ilvl="7">
      <w:start w:val="1"/>
      <w:numFmt w:val="decimal"/>
      <w:lvlText w:val="%1.%2.%3.%4.%5.%6.%7.%8."/>
      <w:lvlJc w:val="left"/>
      <w:pPr>
        <w:tabs>
          <w:tab w:val="num" w:pos="5444"/>
        </w:tabs>
        <w:ind w:left="5444" w:hanging="1440"/>
      </w:pPr>
    </w:lvl>
    <w:lvl w:ilvl="8">
      <w:start w:val="1"/>
      <w:numFmt w:val="decimal"/>
      <w:lvlText w:val="%1.%2.%3.%4.%5.%6.%7.%8.%9."/>
      <w:lvlJc w:val="left"/>
      <w:pPr>
        <w:tabs>
          <w:tab w:val="num" w:pos="6376"/>
        </w:tabs>
        <w:ind w:left="6376" w:hanging="1800"/>
      </w:pPr>
    </w:lvl>
  </w:abstractNum>
  <w:abstractNum w:abstractNumId="2" w15:restartNumberingAfterBreak="0">
    <w:nsid w:val="12A60F41"/>
    <w:multiLevelType w:val="multilevel"/>
    <w:tmpl w:val="A4B0768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274D7D56"/>
    <w:multiLevelType w:val="multilevel"/>
    <w:tmpl w:val="535689AC"/>
    <w:lvl w:ilvl="0">
      <w:start w:val="6"/>
      <w:numFmt w:val="decimal"/>
      <w:lvlText w:val="%1."/>
      <w:lvlJc w:val="left"/>
      <w:pPr>
        <w:tabs>
          <w:tab w:val="num" w:pos="360"/>
        </w:tabs>
        <w:ind w:left="360" w:hanging="360"/>
      </w:pPr>
    </w:lvl>
    <w:lvl w:ilvl="1">
      <w:start w:val="1"/>
      <w:numFmt w:val="decimal"/>
      <w:lvlText w:val="%1.%2."/>
      <w:lvlJc w:val="left"/>
      <w:pPr>
        <w:tabs>
          <w:tab w:val="num" w:pos="1060"/>
        </w:tabs>
        <w:ind w:left="10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29EA2E0F"/>
    <w:multiLevelType w:val="hybridMultilevel"/>
    <w:tmpl w:val="2C5A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006057"/>
    <w:multiLevelType w:val="multilevel"/>
    <w:tmpl w:val="6CF8E706"/>
    <w:lvl w:ilvl="0">
      <w:start w:val="10"/>
      <w:numFmt w:val="decimal"/>
      <w:lvlText w:val="%1."/>
      <w:lvlJc w:val="left"/>
      <w:pPr>
        <w:ind w:left="405" w:hanging="405"/>
      </w:pPr>
      <w:rPr>
        <w:sz w:val="22"/>
        <w:szCs w:val="22"/>
      </w:rPr>
    </w:lvl>
    <w:lvl w:ilvl="1">
      <w:start w:val="1"/>
      <w:numFmt w:val="decimal"/>
      <w:lvlText w:val="%1.%2."/>
      <w:lvlJc w:val="left"/>
      <w:pPr>
        <w:ind w:left="405" w:hanging="405"/>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080" w:hanging="108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440" w:hanging="1440"/>
      </w:pPr>
      <w:rPr>
        <w:sz w:val="22"/>
        <w:szCs w:val="22"/>
      </w:rPr>
    </w:lvl>
  </w:abstractNum>
  <w:abstractNum w:abstractNumId="6" w15:restartNumberingAfterBreak="0">
    <w:nsid w:val="560258E3"/>
    <w:multiLevelType w:val="multilevel"/>
    <w:tmpl w:val="760284C4"/>
    <w:lvl w:ilvl="0">
      <w:start w:val="7"/>
      <w:numFmt w:val="decimal"/>
      <w:lvlText w:val="%1."/>
      <w:lvlJc w:val="left"/>
      <w:pPr>
        <w:tabs>
          <w:tab w:val="num" w:pos="360"/>
        </w:tabs>
        <w:ind w:left="360" w:hanging="360"/>
      </w:pPr>
      <w:rPr>
        <w:b/>
        <w:bCs/>
        <w:sz w:val="22"/>
        <w:szCs w:val="22"/>
      </w:rPr>
    </w:lvl>
    <w:lvl w:ilvl="1">
      <w:start w:val="1"/>
      <w:numFmt w:val="decimal"/>
      <w:lvlText w:val="%1.%2."/>
      <w:lvlJc w:val="left"/>
      <w:pPr>
        <w:tabs>
          <w:tab w:val="num" w:pos="460"/>
        </w:tabs>
        <w:ind w:left="460" w:hanging="360"/>
      </w:pPr>
      <w:rPr>
        <w:b/>
        <w:bCs/>
        <w:sz w:val="22"/>
        <w:szCs w:val="22"/>
      </w:rPr>
    </w:lvl>
    <w:lvl w:ilvl="2">
      <w:start w:val="1"/>
      <w:numFmt w:val="decimal"/>
      <w:lvlText w:val="%1.%2.%3."/>
      <w:lvlJc w:val="left"/>
      <w:pPr>
        <w:tabs>
          <w:tab w:val="num" w:pos="720"/>
        </w:tabs>
        <w:ind w:left="720" w:hanging="720"/>
      </w:pPr>
      <w:rPr>
        <w:b/>
        <w:bCs/>
        <w:sz w:val="22"/>
        <w:szCs w:val="22"/>
      </w:rPr>
    </w:lvl>
    <w:lvl w:ilvl="3">
      <w:start w:val="1"/>
      <w:numFmt w:val="decimal"/>
      <w:lvlText w:val="%1.%2.%3.%4."/>
      <w:lvlJc w:val="left"/>
      <w:pPr>
        <w:tabs>
          <w:tab w:val="num" w:pos="720"/>
        </w:tabs>
        <w:ind w:left="720" w:hanging="720"/>
      </w:pPr>
      <w:rPr>
        <w:b/>
        <w:bCs/>
        <w:sz w:val="22"/>
        <w:szCs w:val="22"/>
      </w:rPr>
    </w:lvl>
    <w:lvl w:ilvl="4">
      <w:start w:val="1"/>
      <w:numFmt w:val="decimal"/>
      <w:lvlText w:val="%1.%2.%3.%4.%5."/>
      <w:lvlJc w:val="left"/>
      <w:pPr>
        <w:tabs>
          <w:tab w:val="num" w:pos="1080"/>
        </w:tabs>
        <w:ind w:left="1080" w:hanging="1080"/>
      </w:pPr>
      <w:rPr>
        <w:b/>
        <w:bCs/>
        <w:sz w:val="22"/>
        <w:szCs w:val="22"/>
      </w:rPr>
    </w:lvl>
    <w:lvl w:ilvl="5">
      <w:start w:val="1"/>
      <w:numFmt w:val="decimal"/>
      <w:lvlText w:val="%1.%2.%3.%4.%5.%6."/>
      <w:lvlJc w:val="left"/>
      <w:pPr>
        <w:tabs>
          <w:tab w:val="num" w:pos="1080"/>
        </w:tabs>
        <w:ind w:left="1080" w:hanging="1080"/>
      </w:pPr>
      <w:rPr>
        <w:b/>
        <w:bCs/>
        <w:sz w:val="22"/>
        <w:szCs w:val="22"/>
      </w:rPr>
    </w:lvl>
    <w:lvl w:ilvl="6">
      <w:start w:val="1"/>
      <w:numFmt w:val="decimal"/>
      <w:lvlText w:val="%1.%2.%3.%4.%5.%6.%7."/>
      <w:lvlJc w:val="left"/>
      <w:pPr>
        <w:tabs>
          <w:tab w:val="num" w:pos="1080"/>
        </w:tabs>
        <w:ind w:left="1080" w:hanging="1080"/>
      </w:pPr>
      <w:rPr>
        <w:b/>
        <w:bCs/>
        <w:sz w:val="22"/>
        <w:szCs w:val="22"/>
      </w:rPr>
    </w:lvl>
    <w:lvl w:ilvl="7">
      <w:start w:val="1"/>
      <w:numFmt w:val="decimal"/>
      <w:lvlText w:val="%1.%2.%3.%4.%5.%6.%7.%8."/>
      <w:lvlJc w:val="left"/>
      <w:pPr>
        <w:tabs>
          <w:tab w:val="num" w:pos="1440"/>
        </w:tabs>
        <w:ind w:left="1440" w:hanging="1440"/>
      </w:pPr>
      <w:rPr>
        <w:b/>
        <w:bCs/>
        <w:sz w:val="22"/>
        <w:szCs w:val="22"/>
      </w:rPr>
    </w:lvl>
    <w:lvl w:ilvl="8">
      <w:start w:val="1"/>
      <w:numFmt w:val="decimal"/>
      <w:lvlText w:val="%1.%2.%3.%4.%5.%6.%7.%8.%9."/>
      <w:lvlJc w:val="left"/>
      <w:pPr>
        <w:tabs>
          <w:tab w:val="num" w:pos="1440"/>
        </w:tabs>
        <w:ind w:left="1440" w:hanging="1440"/>
      </w:pPr>
      <w:rPr>
        <w:b/>
        <w:bCs/>
        <w:sz w:val="22"/>
        <w:szCs w:val="22"/>
      </w:rPr>
    </w:lvl>
  </w:abstractNum>
  <w:abstractNum w:abstractNumId="7" w15:restartNumberingAfterBreak="0">
    <w:nsid w:val="57093D53"/>
    <w:multiLevelType w:val="multilevel"/>
    <w:tmpl w:val="CD0862B0"/>
    <w:lvl w:ilvl="0">
      <w:start w:val="2"/>
      <w:numFmt w:val="decimal"/>
      <w:lvlText w:val="%1."/>
      <w:lvlJc w:val="left"/>
      <w:pPr>
        <w:ind w:left="360" w:hanging="360"/>
      </w:pPr>
      <w:rPr>
        <w:color w:val="000000"/>
        <w:sz w:val="22"/>
        <w:szCs w:val="22"/>
      </w:rPr>
    </w:lvl>
    <w:lvl w:ilvl="1">
      <w:start w:val="2"/>
      <w:numFmt w:val="decimal"/>
      <w:lvlText w:val="%1.%2."/>
      <w:lvlJc w:val="left"/>
      <w:pPr>
        <w:ind w:left="360" w:hanging="360"/>
      </w:pPr>
      <w:rPr>
        <w:color w:val="000000"/>
        <w:sz w:val="22"/>
        <w:szCs w:val="22"/>
      </w:rPr>
    </w:lvl>
    <w:lvl w:ilvl="2">
      <w:start w:val="1"/>
      <w:numFmt w:val="decimal"/>
      <w:lvlText w:val="%1.%2.%3."/>
      <w:lvlJc w:val="left"/>
      <w:pPr>
        <w:ind w:left="720" w:hanging="720"/>
      </w:pPr>
      <w:rPr>
        <w:color w:val="000000"/>
        <w:sz w:val="22"/>
        <w:szCs w:val="22"/>
      </w:rPr>
    </w:lvl>
    <w:lvl w:ilvl="3">
      <w:start w:val="1"/>
      <w:numFmt w:val="decimal"/>
      <w:lvlText w:val="%1.%2.%3.%4."/>
      <w:lvlJc w:val="left"/>
      <w:pPr>
        <w:ind w:left="720" w:hanging="720"/>
      </w:pPr>
      <w:rPr>
        <w:color w:val="000000"/>
        <w:sz w:val="22"/>
        <w:szCs w:val="22"/>
      </w:rPr>
    </w:lvl>
    <w:lvl w:ilvl="4">
      <w:start w:val="1"/>
      <w:numFmt w:val="decimal"/>
      <w:lvlText w:val="%1.%2.%3.%4.%5."/>
      <w:lvlJc w:val="left"/>
      <w:pPr>
        <w:ind w:left="1080" w:hanging="1080"/>
      </w:pPr>
      <w:rPr>
        <w:color w:val="000000"/>
        <w:sz w:val="22"/>
        <w:szCs w:val="22"/>
      </w:rPr>
    </w:lvl>
    <w:lvl w:ilvl="5">
      <w:start w:val="1"/>
      <w:numFmt w:val="decimal"/>
      <w:lvlText w:val="%1.%2.%3.%4.%5.%6."/>
      <w:lvlJc w:val="left"/>
      <w:pPr>
        <w:ind w:left="1080" w:hanging="1080"/>
      </w:pPr>
      <w:rPr>
        <w:color w:val="000000"/>
        <w:sz w:val="22"/>
        <w:szCs w:val="22"/>
      </w:rPr>
    </w:lvl>
    <w:lvl w:ilvl="6">
      <w:start w:val="1"/>
      <w:numFmt w:val="decimal"/>
      <w:lvlText w:val="%1.%2.%3.%4.%5.%6.%7."/>
      <w:lvlJc w:val="left"/>
      <w:pPr>
        <w:ind w:left="1440" w:hanging="1440"/>
      </w:pPr>
      <w:rPr>
        <w:color w:val="000000"/>
        <w:sz w:val="22"/>
        <w:szCs w:val="22"/>
      </w:rPr>
    </w:lvl>
    <w:lvl w:ilvl="7">
      <w:start w:val="1"/>
      <w:numFmt w:val="decimal"/>
      <w:lvlText w:val="%1.%2.%3.%4.%5.%6.%7.%8."/>
      <w:lvlJc w:val="left"/>
      <w:pPr>
        <w:ind w:left="1440" w:hanging="1440"/>
      </w:pPr>
      <w:rPr>
        <w:color w:val="000000"/>
        <w:sz w:val="22"/>
        <w:szCs w:val="22"/>
      </w:rPr>
    </w:lvl>
    <w:lvl w:ilvl="8">
      <w:start w:val="1"/>
      <w:numFmt w:val="decimal"/>
      <w:lvlText w:val="%1.%2.%3.%4.%5.%6.%7.%8.%9."/>
      <w:lvlJc w:val="left"/>
      <w:pPr>
        <w:ind w:left="1800" w:hanging="1800"/>
      </w:pPr>
      <w:rPr>
        <w:color w:val="000000"/>
        <w:sz w:val="22"/>
        <w:szCs w:val="22"/>
      </w:rPr>
    </w:lvl>
  </w:abstractNum>
  <w:abstractNum w:abstractNumId="8" w15:restartNumberingAfterBreak="0">
    <w:nsid w:val="5D153259"/>
    <w:multiLevelType w:val="multilevel"/>
    <w:tmpl w:val="6946265A"/>
    <w:lvl w:ilvl="0">
      <w:start w:val="5"/>
      <w:numFmt w:val="decimal"/>
      <w:lvlText w:val="%1."/>
      <w:lvlJc w:val="left"/>
      <w:pPr>
        <w:tabs>
          <w:tab w:val="num" w:pos="360"/>
        </w:tabs>
        <w:ind w:left="360" w:hanging="360"/>
      </w:pPr>
      <w:rPr>
        <w:b/>
        <w:bCs/>
        <w:sz w:val="22"/>
        <w:szCs w:val="22"/>
      </w:rPr>
    </w:lvl>
    <w:lvl w:ilvl="1">
      <w:start w:val="1"/>
      <w:numFmt w:val="decimal"/>
      <w:lvlText w:val="%1.%2."/>
      <w:lvlJc w:val="left"/>
      <w:pPr>
        <w:tabs>
          <w:tab w:val="num" w:pos="720"/>
        </w:tabs>
        <w:ind w:left="720" w:hanging="360"/>
      </w:pPr>
      <w:rPr>
        <w:b/>
        <w:bCs/>
        <w:sz w:val="22"/>
        <w:szCs w:val="22"/>
      </w:rPr>
    </w:lvl>
    <w:lvl w:ilvl="2">
      <w:start w:val="1"/>
      <w:numFmt w:val="decimal"/>
      <w:lvlText w:val="%1.%2.%3."/>
      <w:lvlJc w:val="left"/>
      <w:pPr>
        <w:tabs>
          <w:tab w:val="num" w:pos="1146"/>
        </w:tabs>
        <w:ind w:left="1146" w:hanging="720"/>
      </w:pPr>
      <w:rPr>
        <w:b/>
        <w:bCs/>
        <w:sz w:val="22"/>
        <w:szCs w:val="22"/>
      </w:rPr>
    </w:lvl>
    <w:lvl w:ilvl="3">
      <w:start w:val="1"/>
      <w:numFmt w:val="decimal"/>
      <w:lvlText w:val="%1.%2.%3.%4."/>
      <w:lvlJc w:val="left"/>
      <w:pPr>
        <w:tabs>
          <w:tab w:val="num" w:pos="1800"/>
        </w:tabs>
        <w:ind w:left="1800" w:hanging="720"/>
      </w:pPr>
      <w:rPr>
        <w:b/>
        <w:bCs/>
        <w:sz w:val="22"/>
        <w:szCs w:val="22"/>
      </w:rPr>
    </w:lvl>
    <w:lvl w:ilvl="4">
      <w:start w:val="1"/>
      <w:numFmt w:val="decimal"/>
      <w:lvlText w:val="%1.%2.%3.%4.%5."/>
      <w:lvlJc w:val="left"/>
      <w:pPr>
        <w:tabs>
          <w:tab w:val="num" w:pos="2520"/>
        </w:tabs>
        <w:ind w:left="2520" w:hanging="1080"/>
      </w:pPr>
      <w:rPr>
        <w:b/>
        <w:bCs/>
        <w:sz w:val="22"/>
        <w:szCs w:val="22"/>
      </w:rPr>
    </w:lvl>
    <w:lvl w:ilvl="5">
      <w:start w:val="1"/>
      <w:numFmt w:val="decimal"/>
      <w:lvlText w:val="%1.%2.%3.%4.%5.%6."/>
      <w:lvlJc w:val="left"/>
      <w:pPr>
        <w:tabs>
          <w:tab w:val="num" w:pos="2880"/>
        </w:tabs>
        <w:ind w:left="2880" w:hanging="1080"/>
      </w:pPr>
      <w:rPr>
        <w:b/>
        <w:bCs/>
        <w:sz w:val="22"/>
        <w:szCs w:val="22"/>
      </w:rPr>
    </w:lvl>
    <w:lvl w:ilvl="6">
      <w:start w:val="1"/>
      <w:numFmt w:val="decimal"/>
      <w:lvlText w:val="%1.%2.%3.%4.%5.%6.%7."/>
      <w:lvlJc w:val="left"/>
      <w:pPr>
        <w:tabs>
          <w:tab w:val="num" w:pos="3600"/>
        </w:tabs>
        <w:ind w:left="3600" w:hanging="1440"/>
      </w:pPr>
      <w:rPr>
        <w:b/>
        <w:bCs/>
        <w:sz w:val="22"/>
        <w:szCs w:val="22"/>
      </w:rPr>
    </w:lvl>
    <w:lvl w:ilvl="7">
      <w:start w:val="1"/>
      <w:numFmt w:val="decimal"/>
      <w:lvlText w:val="%1.%2.%3.%4.%5.%6.%7.%8."/>
      <w:lvlJc w:val="left"/>
      <w:pPr>
        <w:tabs>
          <w:tab w:val="num" w:pos="3960"/>
        </w:tabs>
        <w:ind w:left="3960" w:hanging="1440"/>
      </w:pPr>
      <w:rPr>
        <w:b/>
        <w:bCs/>
        <w:sz w:val="22"/>
        <w:szCs w:val="22"/>
      </w:rPr>
    </w:lvl>
    <w:lvl w:ilvl="8">
      <w:start w:val="1"/>
      <w:numFmt w:val="decimal"/>
      <w:lvlText w:val="%1.%2.%3.%4.%5.%6.%7.%8.%9."/>
      <w:lvlJc w:val="left"/>
      <w:pPr>
        <w:tabs>
          <w:tab w:val="num" w:pos="4320"/>
        </w:tabs>
        <w:ind w:left="4320" w:hanging="1440"/>
      </w:pPr>
      <w:rPr>
        <w:b/>
        <w:bCs/>
        <w:sz w:val="22"/>
        <w:szCs w:val="22"/>
      </w:rPr>
    </w:lvl>
  </w:abstractNum>
  <w:abstractNum w:abstractNumId="9" w15:restartNumberingAfterBreak="0">
    <w:nsid w:val="6E7B3DEC"/>
    <w:multiLevelType w:val="multilevel"/>
    <w:tmpl w:val="A3F811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45B1B8A"/>
    <w:multiLevelType w:val="multilevel"/>
    <w:tmpl w:val="76FE8952"/>
    <w:lvl w:ilvl="0">
      <w:start w:val="3"/>
      <w:numFmt w:val="decimal"/>
      <w:lvlText w:val="%1."/>
      <w:lvlJc w:val="left"/>
      <w:pPr>
        <w:tabs>
          <w:tab w:val="num" w:pos="360"/>
        </w:tabs>
        <w:ind w:left="360" w:hanging="360"/>
      </w:pPr>
      <w:rPr>
        <w:rFonts w:ascii="Times New Roman" w:hAnsi="Times New Roman" w:cs="Times New Roman"/>
        <w:color w:val="000000"/>
        <w:sz w:val="22"/>
        <w:szCs w:val="22"/>
      </w:rPr>
    </w:lvl>
    <w:lvl w:ilvl="1">
      <w:start w:val="1"/>
      <w:numFmt w:val="decimal"/>
      <w:lvlText w:val="%1.%2."/>
      <w:lvlJc w:val="left"/>
      <w:pPr>
        <w:tabs>
          <w:tab w:val="num" w:pos="560"/>
        </w:tabs>
        <w:ind w:left="560" w:hanging="360"/>
      </w:pPr>
      <w:rPr>
        <w:rFonts w:ascii="Times New Roman" w:hAnsi="Times New Roman" w:cs="Times New Roman"/>
        <w:color w:val="000000"/>
        <w:sz w:val="22"/>
        <w:szCs w:val="22"/>
      </w:rPr>
    </w:lvl>
    <w:lvl w:ilvl="2">
      <w:start w:val="1"/>
      <w:numFmt w:val="decimal"/>
      <w:lvlText w:val="%1.%2.%3."/>
      <w:lvlJc w:val="left"/>
      <w:pPr>
        <w:tabs>
          <w:tab w:val="num" w:pos="720"/>
        </w:tabs>
        <w:ind w:left="720" w:hanging="720"/>
      </w:pPr>
      <w:rPr>
        <w:rFonts w:ascii="Times New Roman" w:hAnsi="Times New Roman" w:cs="Times New Roman"/>
        <w:color w:val="000000"/>
        <w:sz w:val="22"/>
        <w:szCs w:val="22"/>
      </w:rPr>
    </w:lvl>
    <w:lvl w:ilvl="3">
      <w:start w:val="1"/>
      <w:numFmt w:val="decimal"/>
      <w:lvlText w:val="%1.%2.%3.%4."/>
      <w:lvlJc w:val="left"/>
      <w:pPr>
        <w:tabs>
          <w:tab w:val="num" w:pos="720"/>
        </w:tabs>
        <w:ind w:left="720" w:hanging="720"/>
      </w:pPr>
      <w:rPr>
        <w:rFonts w:ascii="Times New Roman" w:hAnsi="Times New Roman" w:cs="Times New Roman"/>
        <w:color w:val="000000"/>
        <w:sz w:val="22"/>
        <w:szCs w:val="22"/>
      </w:rPr>
    </w:lvl>
    <w:lvl w:ilvl="4">
      <w:start w:val="1"/>
      <w:numFmt w:val="decimal"/>
      <w:lvlText w:val="%1.%2.%3.%4.%5."/>
      <w:lvlJc w:val="left"/>
      <w:pPr>
        <w:tabs>
          <w:tab w:val="num" w:pos="1080"/>
        </w:tabs>
        <w:ind w:left="1080" w:hanging="1080"/>
      </w:pPr>
      <w:rPr>
        <w:rFonts w:ascii="Times New Roman" w:hAnsi="Times New Roman" w:cs="Times New Roman"/>
        <w:color w:val="000000"/>
        <w:sz w:val="22"/>
        <w:szCs w:val="22"/>
      </w:rPr>
    </w:lvl>
    <w:lvl w:ilvl="5">
      <w:start w:val="1"/>
      <w:numFmt w:val="decimal"/>
      <w:lvlText w:val="%1.%2.%3.%4.%5.%6."/>
      <w:lvlJc w:val="left"/>
      <w:pPr>
        <w:tabs>
          <w:tab w:val="num" w:pos="1080"/>
        </w:tabs>
        <w:ind w:left="1080" w:hanging="1080"/>
      </w:pPr>
      <w:rPr>
        <w:rFonts w:ascii="Times New Roman" w:hAnsi="Times New Roman" w:cs="Times New Roman"/>
        <w:color w:val="000000"/>
        <w:sz w:val="22"/>
        <w:szCs w:val="22"/>
      </w:rPr>
    </w:lvl>
    <w:lvl w:ilvl="6">
      <w:start w:val="1"/>
      <w:numFmt w:val="decimal"/>
      <w:lvlText w:val="%1.%2.%3.%4.%5.%6.%7."/>
      <w:lvlJc w:val="left"/>
      <w:pPr>
        <w:tabs>
          <w:tab w:val="num" w:pos="1080"/>
        </w:tabs>
        <w:ind w:left="1080" w:hanging="1080"/>
      </w:pPr>
      <w:rPr>
        <w:rFonts w:ascii="Times New Roman" w:hAnsi="Times New Roman" w:cs="Times New Roman"/>
        <w:color w:val="000000"/>
        <w:sz w:val="22"/>
        <w:szCs w:val="22"/>
      </w:rPr>
    </w:lvl>
    <w:lvl w:ilvl="7">
      <w:start w:val="1"/>
      <w:numFmt w:val="decimal"/>
      <w:lvlText w:val="%1.%2.%3.%4.%5.%6.%7.%8."/>
      <w:lvlJc w:val="left"/>
      <w:pPr>
        <w:tabs>
          <w:tab w:val="num" w:pos="1440"/>
        </w:tabs>
        <w:ind w:left="1440" w:hanging="1440"/>
      </w:pPr>
      <w:rPr>
        <w:rFonts w:ascii="Times New Roman" w:hAnsi="Times New Roman" w:cs="Times New Roman"/>
        <w:color w:val="000000"/>
        <w:sz w:val="22"/>
        <w:szCs w:val="22"/>
      </w:rPr>
    </w:lvl>
    <w:lvl w:ilvl="8">
      <w:start w:val="1"/>
      <w:numFmt w:val="decimal"/>
      <w:lvlText w:val="%1.%2.%3.%4.%5.%6.%7.%8.%9."/>
      <w:lvlJc w:val="left"/>
      <w:pPr>
        <w:tabs>
          <w:tab w:val="num" w:pos="1440"/>
        </w:tabs>
        <w:ind w:left="1440" w:hanging="1440"/>
      </w:pPr>
      <w:rPr>
        <w:rFonts w:ascii="Times New Roman" w:hAnsi="Times New Roman" w:cs="Times New Roman"/>
        <w:color w:val="000000"/>
        <w:sz w:val="22"/>
        <w:szCs w:val="22"/>
      </w:rPr>
    </w:lvl>
  </w:abstractNum>
  <w:abstractNum w:abstractNumId="11" w15:restartNumberingAfterBreak="0">
    <w:nsid w:val="77D85FD8"/>
    <w:multiLevelType w:val="hybridMultilevel"/>
    <w:tmpl w:val="859ADE10"/>
    <w:lvl w:ilvl="0" w:tplc="0920618E">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
  </w:num>
  <w:num w:numId="3">
    <w:abstractNumId w:val="7"/>
  </w:num>
  <w:num w:numId="4">
    <w:abstractNumId w:val="3"/>
  </w:num>
  <w:num w:numId="5">
    <w:abstractNumId w:val="0"/>
  </w:num>
  <w:num w:numId="6">
    <w:abstractNumId w:val="10"/>
  </w:num>
  <w:num w:numId="7">
    <w:abstractNumId w:val="6"/>
  </w:num>
  <w:num w:numId="8">
    <w:abstractNumId w:val="8"/>
  </w:num>
  <w:num w:numId="9">
    <w:abstractNumId w:val="5"/>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3ECF1C2"/>
    <w:rsid w:val="000104EE"/>
    <w:rsid w:val="00025397"/>
    <w:rsid w:val="000D056A"/>
    <w:rsid w:val="00126057"/>
    <w:rsid w:val="001C7A31"/>
    <w:rsid w:val="001E2950"/>
    <w:rsid w:val="00237BDF"/>
    <w:rsid w:val="003456D8"/>
    <w:rsid w:val="003E0AF6"/>
    <w:rsid w:val="003F4ED9"/>
    <w:rsid w:val="004938D3"/>
    <w:rsid w:val="005A6D94"/>
    <w:rsid w:val="005E2844"/>
    <w:rsid w:val="00660A64"/>
    <w:rsid w:val="006F36F7"/>
    <w:rsid w:val="00731FE9"/>
    <w:rsid w:val="00812CC2"/>
    <w:rsid w:val="00883B00"/>
    <w:rsid w:val="009A5944"/>
    <w:rsid w:val="00A5582B"/>
    <w:rsid w:val="00C31EAA"/>
    <w:rsid w:val="00C66037"/>
    <w:rsid w:val="00CD6EB7"/>
    <w:rsid w:val="00CE05A8"/>
    <w:rsid w:val="00D11629"/>
    <w:rsid w:val="00DA346A"/>
    <w:rsid w:val="00E168A0"/>
    <w:rsid w:val="00E51F38"/>
    <w:rsid w:val="00EB0C30"/>
    <w:rsid w:val="00EC7806"/>
    <w:rsid w:val="00ED0070"/>
    <w:rsid w:val="00F61B70"/>
    <w:rsid w:val="00F95408"/>
    <w:rsid w:val="15782965"/>
    <w:rsid w:val="63ECF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1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suppressAutoHyphens/>
      <w:autoSpaceDE w:val="0"/>
    </w:pPr>
    <w:rPr>
      <w:rFonts w:eastAsia="Times New Roman" w:cs="Times New Roman"/>
      <w:sz w:val="20"/>
      <w:szCs w:val="20"/>
      <w:lang w:val="ru-RU" w:bidi="ar-SA"/>
    </w:rPr>
  </w:style>
  <w:style w:type="paragraph" w:styleId="4">
    <w:name w:val="heading 4"/>
    <w:basedOn w:val="a"/>
    <w:next w:val="a0"/>
    <w:qFormat/>
    <w:pPr>
      <w:widowControl/>
      <w:numPr>
        <w:ilvl w:val="3"/>
        <w:numId w:val="1"/>
      </w:numPr>
      <w:suppressAutoHyphens w:val="0"/>
      <w:autoSpaceDE/>
      <w:spacing w:before="280" w:after="280"/>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sz w:val="22"/>
      <w:szCs w:val="22"/>
    </w:rPr>
  </w:style>
  <w:style w:type="character" w:customStyle="1" w:styleId="WW8Num2z1">
    <w:name w:val="WW8Num2z1"/>
    <w:qFormat/>
    <w:rPr>
      <w:rFonts w:ascii="Times New Roman" w:hAnsi="Times New Roman" w:cs="Times New Roman"/>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b w:val="0"/>
      <w:sz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color w:val="000000"/>
      <w:sz w:val="22"/>
      <w:szCs w:val="22"/>
    </w:rPr>
  </w:style>
  <w:style w:type="character" w:customStyle="1" w:styleId="WW8Num8z0">
    <w:name w:val="WW8Num8z0"/>
    <w:qFormat/>
    <w:rPr>
      <w:b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b/>
      <w:bCs/>
      <w:sz w:val="22"/>
      <w:szCs w:val="22"/>
    </w:rPr>
  </w:style>
  <w:style w:type="character" w:customStyle="1" w:styleId="WW8Num15z0">
    <w:name w:val="WW8Num15z0"/>
    <w:qFormat/>
    <w:rPr>
      <w:rFonts w:ascii="Times New Roman" w:hAnsi="Times New Roman" w:cs="Times New Roman"/>
      <w:color w:val="000000"/>
      <w:sz w:val="22"/>
      <w:szCs w:val="22"/>
    </w:rPr>
  </w:style>
  <w:style w:type="character" w:customStyle="1" w:styleId="WW8Num16z0">
    <w:name w:val="WW8Num16z0"/>
    <w:qFormat/>
  </w:style>
  <w:style w:type="character" w:customStyle="1" w:styleId="WW8Num17z0">
    <w:name w:val="WW8Num17z0"/>
    <w:qFormat/>
  </w:style>
  <w:style w:type="character" w:customStyle="1" w:styleId="WW8Num18z0">
    <w:name w:val="WW8Num18z0"/>
    <w:qFormat/>
    <w:rPr>
      <w:rFonts w:cs="Times New Roman"/>
      <w:b w:val="0"/>
      <w:bCs w:val="0"/>
    </w:rPr>
  </w:style>
  <w:style w:type="character" w:customStyle="1" w:styleId="WW8Num18z1">
    <w:name w:val="WW8Num18z1"/>
    <w:qFormat/>
    <w:rPr>
      <w:rFonts w:cs="Times New Roman"/>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Times New Roman"/>
      <w:b w:val="0"/>
      <w:bCs w:val="0"/>
    </w:rPr>
  </w:style>
  <w:style w:type="character" w:customStyle="1" w:styleId="WW8Num21z1">
    <w:name w:val="WW8Num21z1"/>
    <w:qFormat/>
    <w:rPr>
      <w:rFonts w:cs="Times New Roman"/>
    </w:rPr>
  </w:style>
  <w:style w:type="character" w:customStyle="1" w:styleId="WW8Num22z0">
    <w:name w:val="WW8Num22z0"/>
    <w:qFormat/>
    <w:rPr>
      <w:rFonts w:cs="Times New Roman"/>
    </w:rPr>
  </w:style>
  <w:style w:type="character" w:customStyle="1" w:styleId="WW8Num22z1">
    <w:name w:val="WW8Num22z1"/>
    <w:qFormat/>
    <w:rPr>
      <w:rFonts w:cs="Times New Roman"/>
    </w:rPr>
  </w:style>
  <w:style w:type="character" w:customStyle="1" w:styleId="WW8Num23z0">
    <w:name w:val="WW8Num23z0"/>
    <w:qFormat/>
  </w:style>
  <w:style w:type="character" w:customStyle="1" w:styleId="WW8Num24z0">
    <w:name w:val="WW8Num24z0"/>
    <w:qFormat/>
    <w:rPr>
      <w:b/>
      <w:bCs/>
      <w:sz w:val="22"/>
      <w:szCs w:val="22"/>
    </w:rPr>
  </w:style>
  <w:style w:type="character" w:customStyle="1" w:styleId="WW8Num25z0">
    <w:name w:val="WW8Num25z0"/>
    <w:qFormat/>
    <w:rPr>
      <w:b/>
      <w:bCs/>
      <w:sz w:val="22"/>
      <w:szCs w:val="22"/>
    </w:rPr>
  </w:style>
  <w:style w:type="character" w:customStyle="1" w:styleId="WW8Num26z0">
    <w:name w:val="WW8Num26z0"/>
    <w:qFormat/>
  </w:style>
  <w:style w:type="character" w:customStyle="1" w:styleId="WW8Num27z0">
    <w:name w:val="WW8Num27z0"/>
    <w:qFormat/>
    <w:rPr>
      <w:sz w:val="22"/>
      <w:szCs w:val="22"/>
    </w:rPr>
  </w:style>
  <w:style w:type="character" w:customStyle="1" w:styleId="WW8Num28z0">
    <w:name w:val="WW8Num28z0"/>
    <w:qFormat/>
  </w:style>
  <w:style w:type="character" w:customStyle="1" w:styleId="WW8Num29z0">
    <w:name w:val="WW8Num29z0"/>
    <w:qFormat/>
  </w:style>
  <w:style w:type="character" w:customStyle="1" w:styleId="WW8Num30z0">
    <w:name w:val="WW8Num30z0"/>
    <w:qFormat/>
    <w:rPr>
      <w:rFonts w:cs="Times New Roman"/>
      <w:b w:val="0"/>
      <w:bCs w:val="0"/>
    </w:rPr>
  </w:style>
  <w:style w:type="character" w:customStyle="1" w:styleId="WW8Num30z1">
    <w:name w:val="WW8Num30z1"/>
    <w:qFormat/>
    <w:rPr>
      <w:rFonts w:cs="Times New Roman"/>
    </w:rPr>
  </w:style>
  <w:style w:type="character" w:customStyle="1" w:styleId="2">
    <w:name w:val="Основной текст с отступом 2 Знак"/>
    <w:qFormat/>
    <w:rPr>
      <w:lang w:val="ru-RU" w:bidi="ar-SA"/>
    </w:rPr>
  </w:style>
  <w:style w:type="character" w:customStyle="1" w:styleId="databind">
    <w:name w:val="databind"/>
    <w:qFormat/>
    <w:rPr>
      <w:rFonts w:cs="Times New Roman"/>
      <w:i/>
      <w:iCs/>
      <w:color w:val="000000"/>
    </w:rPr>
  </w:style>
  <w:style w:type="character" w:customStyle="1" w:styleId="20">
    <w:name w:val="Основной текст 2 Знак"/>
    <w:qFormat/>
    <w:rPr>
      <w:sz w:val="24"/>
      <w:szCs w:val="24"/>
      <w:lang w:val="ru-RU" w:bidi="ar-SA"/>
    </w:rPr>
  </w:style>
  <w:style w:type="character" w:customStyle="1" w:styleId="a4">
    <w:name w:val="Название Знак"/>
    <w:qFormat/>
    <w:rPr>
      <w:b/>
      <w:bCs/>
      <w:sz w:val="28"/>
      <w:szCs w:val="28"/>
      <w:lang w:val="ru-RU" w:bidi="ar-SA"/>
    </w:rPr>
  </w:style>
  <w:style w:type="character" w:customStyle="1" w:styleId="InternetLink">
    <w:name w:val="Internet Link"/>
    <w:rPr>
      <w:color w:val="0000FF"/>
      <w:u w:val="single"/>
    </w:rPr>
  </w:style>
  <w:style w:type="character" w:customStyle="1" w:styleId="apple-converted-space">
    <w:name w:val="apple-converted-space"/>
    <w:basedOn w:val="a1"/>
    <w:qFormat/>
  </w:style>
  <w:style w:type="character" w:customStyle="1" w:styleId="StrongEmphasis">
    <w:name w:val="Strong Emphasis"/>
    <w:qFormat/>
    <w:rPr>
      <w:b/>
      <w:bCs/>
    </w:rPr>
  </w:style>
  <w:style w:type="character" w:customStyle="1" w:styleId="40">
    <w:name w:val="Заголовок 4 Знак"/>
    <w:qFormat/>
    <w:rPr>
      <w:b/>
      <w:bCs/>
      <w:sz w:val="24"/>
      <w:szCs w:val="24"/>
    </w:rPr>
  </w:style>
  <w:style w:type="character" w:customStyle="1" w:styleId="s10">
    <w:name w:val="s_10"/>
    <w:basedOn w:val="a1"/>
    <w:qFormat/>
  </w:style>
  <w:style w:type="character" w:customStyle="1" w:styleId="a5">
    <w:name w:val="Текст выноски Знак"/>
    <w:qFormat/>
    <w:rPr>
      <w:rFonts w:ascii="Tahoma" w:hAnsi="Tahoma" w:cs="Tahoma"/>
      <w:sz w:val="16"/>
      <w:szCs w:val="16"/>
    </w:rPr>
  </w:style>
  <w:style w:type="paragraph" w:customStyle="1" w:styleId="Heading">
    <w:name w:val="Heading"/>
    <w:basedOn w:val="a"/>
    <w:next w:val="a0"/>
    <w:qFormat/>
    <w:pPr>
      <w:widowControl/>
      <w:suppressAutoHyphens w:val="0"/>
      <w:autoSpaceDE/>
      <w:jc w:val="center"/>
    </w:pPr>
    <w:rPr>
      <w:b/>
      <w:bCs/>
      <w:sz w:val="28"/>
      <w:szCs w:val="28"/>
    </w:rPr>
  </w:style>
  <w:style w:type="paragraph" w:styleId="a0">
    <w:name w:val="Body Text"/>
    <w:basedOn w:val="a"/>
    <w:pPr>
      <w:spacing w:after="120"/>
    </w:pPr>
  </w:style>
  <w:style w:type="paragraph" w:styleId="a6">
    <w:name w:val="List"/>
    <w:basedOn w:val="a0"/>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Normal">
    <w:name w:val="ConsNormal"/>
    <w:qFormat/>
    <w:pPr>
      <w:snapToGrid w:val="0"/>
      <w:ind w:firstLine="720"/>
    </w:pPr>
    <w:rPr>
      <w:rFonts w:ascii="Consultant;Courier New" w:eastAsia="Times New Roman" w:hAnsi="Consultant;Courier New" w:cs="Consultant;Courier New"/>
      <w:sz w:val="20"/>
      <w:szCs w:val="20"/>
      <w:lang w:val="ru-RU" w:bidi="ar-SA"/>
    </w:rPr>
  </w:style>
  <w:style w:type="paragraph" w:styleId="21">
    <w:name w:val="Body Text Indent 2"/>
    <w:basedOn w:val="a"/>
    <w:qFormat/>
    <w:pPr>
      <w:spacing w:after="120" w:line="480" w:lineRule="auto"/>
      <w:ind w:left="283"/>
    </w:pPr>
  </w:style>
  <w:style w:type="paragraph" w:customStyle="1" w:styleId="a8">
    <w:name w:val="Содержимое таблицы"/>
    <w:basedOn w:val="a"/>
    <w:qFormat/>
    <w:pPr>
      <w:suppressLineNumbers/>
    </w:pPr>
  </w:style>
  <w:style w:type="paragraph" w:customStyle="1" w:styleId="heading40">
    <w:name w:val="heading 40"/>
    <w:basedOn w:val="a"/>
    <w:next w:val="a"/>
    <w:qFormat/>
    <w:pPr>
      <w:keepNext/>
      <w:numPr>
        <w:numId w:val="2"/>
      </w:numPr>
      <w:spacing w:before="120"/>
      <w:ind w:left="0" w:firstLine="0"/>
      <w:jc w:val="both"/>
      <w:outlineLvl w:val="3"/>
    </w:pPr>
    <w:rPr>
      <w:b/>
      <w:bCs/>
      <w:sz w:val="22"/>
      <w:szCs w:val="22"/>
    </w:rPr>
  </w:style>
  <w:style w:type="paragraph" w:styleId="a9">
    <w:name w:val="No Spacing"/>
    <w:qFormat/>
    <w:rPr>
      <w:rFonts w:ascii="Calibri" w:eastAsia="Times New Roman" w:hAnsi="Calibri" w:cs="Calibri"/>
      <w:sz w:val="22"/>
      <w:szCs w:val="22"/>
      <w:lang w:val="ru-RU" w:bidi="ar-SA"/>
    </w:rPr>
  </w:style>
  <w:style w:type="paragraph" w:styleId="22">
    <w:name w:val="Body Text 2"/>
    <w:basedOn w:val="a"/>
    <w:qFormat/>
    <w:pPr>
      <w:widowControl/>
      <w:suppressAutoHyphens w:val="0"/>
      <w:autoSpaceDE/>
      <w:spacing w:after="120" w:line="480" w:lineRule="auto"/>
    </w:pPr>
    <w:rPr>
      <w:sz w:val="24"/>
      <w:szCs w:val="24"/>
    </w:rPr>
  </w:style>
  <w:style w:type="paragraph" w:styleId="aa">
    <w:name w:val="List Paragraph"/>
    <w:basedOn w:val="a"/>
    <w:uiPriority w:val="34"/>
    <w:qFormat/>
    <w:pPr>
      <w:widowControl/>
      <w:suppressAutoHyphens w:val="0"/>
      <w:autoSpaceDE/>
      <w:spacing w:line="360" w:lineRule="auto"/>
      <w:ind w:left="720"/>
      <w:contextualSpacing/>
    </w:pPr>
    <w:rPr>
      <w:rFonts w:ascii="Verdana" w:hAnsi="Verdana" w:cs="Verdana"/>
      <w:b/>
      <w:szCs w:val="28"/>
    </w:rPr>
  </w:style>
  <w:style w:type="paragraph" w:styleId="ab">
    <w:name w:val="Body Text Indent"/>
    <w:basedOn w:val="a"/>
    <w:pPr>
      <w:spacing w:after="120"/>
      <w:ind w:left="283"/>
    </w:pPr>
  </w:style>
  <w:style w:type="paragraph" w:styleId="ac">
    <w:name w:val="Normal (Web)"/>
    <w:basedOn w:val="a"/>
    <w:qFormat/>
    <w:pPr>
      <w:widowControl/>
      <w:suppressAutoHyphens w:val="0"/>
      <w:autoSpaceDE/>
      <w:spacing w:before="280" w:after="280"/>
    </w:pPr>
    <w:rPr>
      <w:sz w:val="24"/>
      <w:szCs w:val="24"/>
    </w:rPr>
  </w:style>
  <w:style w:type="paragraph" w:customStyle="1" w:styleId="s3">
    <w:name w:val="s_3"/>
    <w:basedOn w:val="a"/>
    <w:qFormat/>
    <w:pPr>
      <w:widowControl/>
      <w:suppressAutoHyphens w:val="0"/>
      <w:autoSpaceDE/>
      <w:spacing w:before="280" w:after="280"/>
    </w:pPr>
    <w:rPr>
      <w:sz w:val="24"/>
      <w:szCs w:val="24"/>
    </w:rPr>
  </w:style>
  <w:style w:type="paragraph" w:customStyle="1" w:styleId="s15">
    <w:name w:val="s_15"/>
    <w:basedOn w:val="a"/>
    <w:qFormat/>
    <w:pPr>
      <w:widowControl/>
      <w:suppressAutoHyphens w:val="0"/>
      <w:autoSpaceDE/>
      <w:spacing w:before="280" w:after="280"/>
    </w:pPr>
    <w:rPr>
      <w:sz w:val="24"/>
      <w:szCs w:val="24"/>
    </w:rPr>
  </w:style>
  <w:style w:type="paragraph" w:customStyle="1" w:styleId="s1">
    <w:name w:val="s_1"/>
    <w:basedOn w:val="a"/>
    <w:qFormat/>
    <w:pPr>
      <w:widowControl/>
      <w:suppressAutoHyphens w:val="0"/>
      <w:autoSpaceDE/>
      <w:spacing w:before="280" w:after="280"/>
    </w:pPr>
    <w:rPr>
      <w:sz w:val="24"/>
      <w:szCs w:val="24"/>
    </w:rPr>
  </w:style>
  <w:style w:type="paragraph" w:customStyle="1" w:styleId="s22">
    <w:name w:val="s_22"/>
    <w:basedOn w:val="a"/>
    <w:qFormat/>
    <w:pPr>
      <w:widowControl/>
      <w:suppressAutoHyphens w:val="0"/>
      <w:autoSpaceDE/>
      <w:spacing w:before="280" w:after="280"/>
    </w:pPr>
    <w:rPr>
      <w:sz w:val="24"/>
      <w:szCs w:val="24"/>
    </w:rPr>
  </w:style>
  <w:style w:type="paragraph" w:customStyle="1" w:styleId="s9">
    <w:name w:val="s_9"/>
    <w:basedOn w:val="a"/>
    <w:qFormat/>
    <w:pPr>
      <w:widowControl/>
      <w:suppressAutoHyphens w:val="0"/>
      <w:autoSpaceDE/>
      <w:spacing w:before="280" w:after="280"/>
    </w:pPr>
    <w:rPr>
      <w:sz w:val="24"/>
      <w:szCs w:val="24"/>
    </w:rPr>
  </w:style>
  <w:style w:type="paragraph" w:styleId="ad">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table" w:customStyle="1" w:styleId="11">
    <w:name w:val="Таблица простая 11"/>
    <w:basedOn w:val="a2"/>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06596">
      <w:bodyDiv w:val="1"/>
      <w:marLeft w:val="0"/>
      <w:marRight w:val="0"/>
      <w:marTop w:val="0"/>
      <w:marBottom w:val="0"/>
      <w:divBdr>
        <w:top w:val="none" w:sz="0" w:space="0" w:color="auto"/>
        <w:left w:val="none" w:sz="0" w:space="0" w:color="auto"/>
        <w:bottom w:val="none" w:sz="0" w:space="0" w:color="auto"/>
        <w:right w:val="none" w:sz="0" w:space="0" w:color="auto"/>
      </w:divBdr>
    </w:div>
    <w:div w:id="836111132">
      <w:bodyDiv w:val="1"/>
      <w:marLeft w:val="0"/>
      <w:marRight w:val="0"/>
      <w:marTop w:val="0"/>
      <w:marBottom w:val="0"/>
      <w:divBdr>
        <w:top w:val="none" w:sz="0" w:space="0" w:color="auto"/>
        <w:left w:val="none" w:sz="0" w:space="0" w:color="auto"/>
        <w:bottom w:val="none" w:sz="0" w:space="0" w:color="auto"/>
        <w:right w:val="none" w:sz="0" w:space="0" w:color="auto"/>
      </w:divBdr>
    </w:div>
    <w:div w:id="1090347846">
      <w:bodyDiv w:val="1"/>
      <w:marLeft w:val="0"/>
      <w:marRight w:val="0"/>
      <w:marTop w:val="0"/>
      <w:marBottom w:val="0"/>
      <w:divBdr>
        <w:top w:val="none" w:sz="0" w:space="0" w:color="auto"/>
        <w:left w:val="none" w:sz="0" w:space="0" w:color="auto"/>
        <w:bottom w:val="none" w:sz="0" w:space="0" w:color="auto"/>
        <w:right w:val="none" w:sz="0" w:space="0" w:color="auto"/>
      </w:divBdr>
    </w:div>
    <w:div w:id="1270889608">
      <w:bodyDiv w:val="1"/>
      <w:marLeft w:val="0"/>
      <w:marRight w:val="0"/>
      <w:marTop w:val="0"/>
      <w:marBottom w:val="0"/>
      <w:divBdr>
        <w:top w:val="none" w:sz="0" w:space="0" w:color="auto"/>
        <w:left w:val="none" w:sz="0" w:space="0" w:color="auto"/>
        <w:bottom w:val="none" w:sz="0" w:space="0" w:color="auto"/>
        <w:right w:val="none" w:sz="0" w:space="0" w:color="auto"/>
      </w:divBdr>
    </w:div>
    <w:div w:id="1413313580">
      <w:bodyDiv w:val="1"/>
      <w:marLeft w:val="0"/>
      <w:marRight w:val="0"/>
      <w:marTop w:val="0"/>
      <w:marBottom w:val="0"/>
      <w:divBdr>
        <w:top w:val="none" w:sz="0" w:space="0" w:color="auto"/>
        <w:left w:val="none" w:sz="0" w:space="0" w:color="auto"/>
        <w:bottom w:val="none" w:sz="0" w:space="0" w:color="auto"/>
        <w:right w:val="none" w:sz="0" w:space="0" w:color="auto"/>
      </w:divBdr>
    </w:div>
    <w:div w:id="1542327173">
      <w:bodyDiv w:val="1"/>
      <w:marLeft w:val="0"/>
      <w:marRight w:val="0"/>
      <w:marTop w:val="0"/>
      <w:marBottom w:val="0"/>
      <w:divBdr>
        <w:top w:val="none" w:sz="0" w:space="0" w:color="auto"/>
        <w:left w:val="none" w:sz="0" w:space="0" w:color="auto"/>
        <w:bottom w:val="none" w:sz="0" w:space="0" w:color="auto"/>
        <w:right w:val="none" w:sz="0" w:space="0" w:color="auto"/>
      </w:divBdr>
    </w:div>
    <w:div w:id="1705136407">
      <w:bodyDiv w:val="1"/>
      <w:marLeft w:val="0"/>
      <w:marRight w:val="0"/>
      <w:marTop w:val="0"/>
      <w:marBottom w:val="0"/>
      <w:divBdr>
        <w:top w:val="none" w:sz="0" w:space="0" w:color="auto"/>
        <w:left w:val="none" w:sz="0" w:space="0" w:color="auto"/>
        <w:bottom w:val="none" w:sz="0" w:space="0" w:color="auto"/>
        <w:right w:val="none" w:sz="0" w:space="0" w:color="auto"/>
      </w:divBdr>
    </w:div>
    <w:div w:id="193786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3016</Words>
  <Characters>17195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КОНТРАКТ № ___</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___</dc:title>
  <dc:creator>Бухгалтерия ТКС</dc:creator>
  <cp:lastModifiedBy>korobkovaka korobkovaka</cp:lastModifiedBy>
  <cp:revision>2</cp:revision>
  <cp:lastPrinted>2019-04-05T14:31:00Z</cp:lastPrinted>
  <dcterms:created xsi:type="dcterms:W3CDTF">2021-02-24T13:10:00Z</dcterms:created>
  <dcterms:modified xsi:type="dcterms:W3CDTF">2021-02-24T13:10:00Z</dcterms:modified>
  <dc:language>en-US</dc:language>
</cp:coreProperties>
</file>